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7"/>
        <w:ind w:left="0"/>
        <w:jc w:val="right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ПРОЕКТ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7"/>
        <w:ind w:left="0"/>
        <w:jc w:val="center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7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2818765</wp:posOffset>
                </wp:positionH>
                <wp:positionV relativeFrom="margin">
                  <wp:posOffset>934720</wp:posOffset>
                </wp:positionV>
                <wp:extent cx="476885" cy="612140"/>
                <wp:effectExtent l="0" t="0" r="0" b="0"/>
                <wp:wrapTopAndBottom/>
                <wp:docPr id="1" name="_x0000_s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62012002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476884" cy="6121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margin;margin-left:221.95pt;mso-position-horizontal:absolute;mso-position-vertical-relative:margin;margin-top:73.60pt;mso-position-vertical:absolute;width:37.55pt;height:48.20pt;mso-wrap-distance-left:9.00pt;mso-wrap-distance-top:0.00pt;mso-wrap-distance-right:9.00pt;mso-wrap-distance-bottom:0.00pt;" stroked="f">
                <v:path textboxrect="0,0,0,0"/>
                <w10:wrap type="topAndBottom"/>
                <v:imagedata r:id="rId10" o:title=""/>
              </v:shape>
            </w:pict>
          </mc:Fallback>
        </mc:AlternateContent>
      </w:r>
      <w:r>
        <w:rPr>
          <w:b/>
          <w:sz w:val="24"/>
          <w:szCs w:val="24"/>
        </w:rPr>
        <w:t xml:space="preserve">ЧЕРНЯНСКИЙ МУНИЦИПАЛЬНЫЙ ОКРУГ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72"/>
        <w:rPr>
          <w:b/>
          <w:sz w:val="14"/>
          <w:szCs w:val="28"/>
        </w:rPr>
      </w:pPr>
      <w:r>
        <w:rPr>
          <w:b/>
          <w:sz w:val="24"/>
          <w:szCs w:val="24"/>
        </w:rPr>
      </w:r>
      <w:r>
        <w:rPr>
          <w:b/>
          <w:sz w:val="14"/>
          <w:szCs w:val="28"/>
        </w:rPr>
      </w:r>
      <w:r>
        <w:rPr>
          <w:b/>
          <w:sz w:val="14"/>
          <w:szCs w:val="28"/>
        </w:rPr>
      </w:r>
    </w:p>
    <w:p>
      <w:pPr>
        <w:pStyle w:val="87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ЧЕРНЯНСКОГО МУНИЦИПАЛЬНОГО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2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72"/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72"/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</w:t>
      </w:r>
      <w:r>
        <w:rPr>
          <w:b/>
          <w:sz w:val="22"/>
          <w:szCs w:val="22"/>
        </w:rPr>
        <w:t xml:space="preserve">Чернянка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872"/>
        <w:ind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2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</w:t>
      </w:r>
      <w:r>
        <w:rPr>
          <w:b/>
          <w:sz w:val="28"/>
          <w:szCs w:val="28"/>
        </w:rPr>
        <w:t xml:space="preserve">___</w:t>
      </w:r>
      <w:r>
        <w:rPr>
          <w:b/>
          <w:sz w:val="28"/>
          <w:szCs w:val="28"/>
        </w:rPr>
        <w:t xml:space="preserve">"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_______ </w:t>
      </w:r>
      <w:r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20</w:t>
      </w:r>
      <w:r>
        <w:rPr>
          <w:b/>
          <w:color w:val="000000"/>
          <w:sz w:val="28"/>
          <w:szCs w:val="28"/>
        </w:rPr>
        <w:t xml:space="preserve">25</w:t>
      </w:r>
      <w:r>
        <w:rPr>
          <w:b/>
          <w:color w:val="000000"/>
          <w:sz w:val="28"/>
          <w:szCs w:val="28"/>
        </w:rPr>
        <w:t xml:space="preserve"> г</w:t>
      </w:r>
      <w:r>
        <w:rPr>
          <w:b/>
          <w:color w:val="000000"/>
          <w:sz w:val="28"/>
          <w:szCs w:val="28"/>
        </w:rPr>
        <w:t xml:space="preserve">.</w:t>
      </w:r>
      <w:r>
        <w:rPr>
          <w:b/>
          <w:color w:val="000000"/>
          <w:sz w:val="28"/>
          <w:szCs w:val="28"/>
        </w:rPr>
        <w:t xml:space="preserve">                                           </w:t>
      </w:r>
      <w:r>
        <w:rPr>
          <w:b/>
          <w:color w:val="000000"/>
          <w:sz w:val="28"/>
          <w:szCs w:val="28"/>
        </w:rPr>
        <w:t xml:space="preserve">               </w:t>
      </w:r>
      <w:r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 xml:space="preserve">       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         </w:t>
      </w:r>
      <w:r>
        <w:rPr>
          <w:b/>
          <w:color w:val="000000"/>
          <w:sz w:val="28"/>
          <w:szCs w:val="28"/>
        </w:rPr>
        <w:t xml:space="preserve">№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______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7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center"/>
        <w:spacing w:after="0" w:line="240" w:lineRule="auto"/>
        <w:tabs>
          <w:tab w:val="clear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административной комиссии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jc w:val="center"/>
        <w:spacing w:after="0" w:line="240" w:lineRule="auto"/>
        <w:tabs>
          <w:tab w:val="clear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Чернянского муниципального округа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jc w:val="center"/>
        <w:spacing w:after="0" w:line="240" w:lineRule="auto"/>
        <w:tabs>
          <w:tab w:val="clear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ind w:right="5670"/>
        <w:jc w:val="both"/>
        <w:spacing w:after="0" w:line="240" w:lineRule="auto"/>
        <w:tabs>
          <w:tab w:val="clear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2"/>
        <w:contextualSpacing/>
        <w:ind w:firstLine="709"/>
        <w:jc w:val="both"/>
        <w:tabs>
          <w:tab w:val="left" w:pos="3969" w:leader="none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Кодексом Российской Федерации об административных правонарушениях, законами Белгородской области от 04 июля 2002 года № 35 «Об административных правонарушениях на территории Белгородской области», 03 июля 2020 г. № 503 «О наделении орга</w:t>
      </w:r>
      <w:r>
        <w:rPr>
          <w:sz w:val="28"/>
          <w:szCs w:val="28"/>
        </w:rPr>
        <w:t xml:space="preserve">нов местного самоуправления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и о внесении изменений в некоторые законы Белгородской области», </w:t>
      </w:r>
      <w:r>
        <w:rPr>
          <w:sz w:val="28"/>
          <w:szCs w:val="28"/>
        </w:rPr>
        <w:t xml:space="preserve">Администрация Чернянского муниципального округа Белгородской области </w:t>
      </w:r>
      <w:r>
        <w:rPr>
          <w:b/>
          <w:sz w:val="28"/>
          <w:szCs w:val="28"/>
        </w:rPr>
        <w:t xml:space="preserve">п о с т а н о в л я е т: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Создать административную комиссию Чернянского муниципального округа </w:t>
      </w:r>
      <w:r>
        <w:rPr>
          <w:sz w:val="28"/>
          <w:szCs w:val="28"/>
        </w:rPr>
        <w:t xml:space="preserve">Белгородской области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Утвердить Положение </w:t>
      </w:r>
      <w:r>
        <w:rPr>
          <w:bCs/>
          <w:sz w:val="28"/>
          <w:szCs w:val="28"/>
        </w:rPr>
        <w:t xml:space="preserve">об административной комиссии </w:t>
      </w:r>
      <w:r>
        <w:rPr>
          <w:sz w:val="28"/>
          <w:szCs w:val="28"/>
        </w:rPr>
        <w:t xml:space="preserve">Чернянского муниципального округа </w:t>
      </w:r>
      <w:r>
        <w:rPr>
          <w:sz w:val="28"/>
          <w:szCs w:val="28"/>
        </w:rPr>
        <w:t xml:space="preserve">Белгородской области</w:t>
      </w:r>
      <w:r>
        <w:rPr>
          <w:bCs/>
          <w:sz w:val="28"/>
          <w:szCs w:val="28"/>
        </w:rPr>
        <w:t xml:space="preserve"> (приложение</w:t>
      </w:r>
      <w:r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 xml:space="preserve"> 1).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901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3. У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твердить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регламент работы административной комиссии 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Чернянского муниципального округа 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(приложение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2).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901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Утвердить состав административной комиссии 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Чернянского муниципального округа 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(приложение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3).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01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  <w:t xml:space="preserve">5. Утвердить типовую форму протокола об административном правонарушен</w:t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  <w:t xml:space="preserve">ии (приложение № 4). Рекомендовать должностным лицам Администрации Чернянского муниципального округа, уполномоченным составлять протоколы об административных правонарушениях, использовать в работе типовую форму протокола об административном правонарушении.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901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6. </w:t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  <w:t xml:space="preserve">Признать утратившими силу постановления администрации муниципального района «Чернянский район» Белгородской области:</w:t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</w:p>
    <w:p>
      <w:pPr>
        <w:pStyle w:val="901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  <w:t xml:space="preserve">от 16</w:t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  <w:t xml:space="preserve"> апреля 2018 года № 191 «Об утверждении типовой формы протокола об административном правонарушении»;</w:t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</w:p>
    <w:p>
      <w:pPr>
        <w:pStyle w:val="901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  <w:t xml:space="preserve">от 10 декабря 2020 года № 712 «Об административной комиссии при</w:t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  <w:t xml:space="preserve"> администрации муниципального района «Чернянский район» Белгородской области»;</w:t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</w:p>
    <w:p>
      <w:pPr>
        <w:pStyle w:val="901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  <w:t xml:space="preserve">от 16 февраля 2021 года № 55</w:t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  <w:t xml:space="preserve"> «О внесении изменений в постановление администрации муниципального района «Чернянский район» Белгородской области от 10 декабря 2020 года № 712 «Об административной комиссии при администрации муниципального района «Чернянский район» Белгородской области» </w:t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</w:r>
    </w:p>
    <w:p>
      <w:pPr>
        <w:pStyle w:val="901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  <w:t xml:space="preserve">от 28 июля 2021 года № 409</w:t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  <w:t xml:space="preserve"> «О внесении изменений в постановление администрации муниципального района «Чернянский район» Белгородской области от 10 декабря 2020 года № 712 «Об административной комиссии при администрации муниципального района «Чернянский район» Белгородской области»;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01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  <w:t xml:space="preserve">от 11 марта 2022 года № 154</w:t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  <w:t xml:space="preserve"> «О внесении изменений в постановление администрации муниципального района «Чернянский район» Белгородской области от 10 декабря 2020 года № 712 «Об административной комиссии при администрации муниципального района «Чернянский район» Белгородской области»;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01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  <w:t xml:space="preserve">от 15 ноября 2022 года № 723 </w:t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  <w:t xml:space="preserve">«О внесении изменений в постановление администрации муниципального района «Чернянский район» Белгородской области от 10 декабря 2020 года № 712 «Об административной комиссии при администрации муниципального района «Чернянский район» Белгородской области»»;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01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sz w:val="28"/>
          <w:szCs w:val="28"/>
          <w:highlight w:val="none"/>
        </w:rPr>
        <w:t xml:space="preserve">от 28 ноября 2022 года № 759 </w:t>
      </w:r>
      <w:r>
        <w:rPr>
          <w:rFonts w:ascii="Times New Roman" w:hAnsi="Times New Roman" w:cs="Times New Roman"/>
          <w:b w:val="0"/>
          <w:sz w:val="28"/>
          <w:szCs w:val="28"/>
          <w:highlight w:val="none"/>
        </w:rPr>
        <w:t xml:space="preserve">«О внесении изменений в постановление администрации муниципального района «Чернянский район» Белгородской области от 10 декабря 2020 года № 712 «Об административной комиссии при администрации муниципального района «Чернянский район» Белгородской области»»;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901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7. Разместить настоящее постановление на официальном сайте органов местного самоуправления Чернянского муниципального округа (адрес сайта: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hyperlink r:id="rId11" w:tooltip="https://chernyanskijrajon-r31.gosweb.gosuslugi.ru/" w:history="1">
        <w:r>
          <w:rPr>
            <w:rStyle w:val="885"/>
            <w:rFonts w:ascii="Times New Roman" w:hAnsi="Times New Roman" w:cs="Times New Roman"/>
            <w:b w:val="0"/>
            <w:bCs w:val="0"/>
            <w:sz w:val="28"/>
            <w:szCs w:val="28"/>
            <w:highlight w:val="none"/>
          </w:rPr>
          <w:t xml:space="preserve">https://chernyanskijrajon-r31.gosweb.gosuslugi.ru/</w:t>
        </w:r>
        <w:r>
          <w:rPr>
            <w:rStyle w:val="885"/>
            <w:rFonts w:ascii="Times New Roman" w:hAnsi="Times New Roman" w:cs="Times New Roman"/>
            <w:b w:val="0"/>
            <w:bCs w:val="0"/>
            <w:sz w:val="28"/>
            <w:szCs w:val="28"/>
            <w:highlight w:val="none"/>
          </w:rPr>
        </w:r>
      </w:hyperlink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) в установленном порядке.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7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Контроль за исполнением настоящего </w:t>
      </w:r>
      <w:r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возложить на заместителя Главы Чернянского муниципального округа по безопасности (Еремин А.М.).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ind w:right="5670"/>
        <w:jc w:val="both"/>
        <w:spacing w:after="0" w:line="240" w:lineRule="auto"/>
        <w:tabs>
          <w:tab w:val="clear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988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368"/>
        <w:gridCol w:w="3544"/>
        <w:gridCol w:w="297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68" w:type="dxa"/>
            <w:vAlign w:val="top"/>
            <w:textDirection w:val="lrTb"/>
            <w:noWrap w:val="false"/>
          </w:tcPr>
          <w:p>
            <w:pPr>
              <w:pStyle w:val="87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7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7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Чернянского муниципального округа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44" w:type="dxa"/>
            <w:vAlign w:val="top"/>
            <w:textDirection w:val="lrTb"/>
            <w:noWrap w:val="false"/>
          </w:tcPr>
          <w:p>
            <w:pPr>
              <w:pStyle w:val="87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7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7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7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7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С.А. Морозов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734" w:type="dxa"/>
        <w:tblInd w:w="394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34"/>
      </w:tblGrid>
      <w:tr>
        <w:trPr>
          <w:trHeight w:val="310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34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Приложение № 1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pStyle w:val="87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 постановлению 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pStyle w:val="87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Администрации Чернянского муниципального округа Белгородской области 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pStyle w:val="87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«</w:t>
            </w:r>
            <w:r>
              <w:rPr>
                <w:bCs/>
                <w:sz w:val="28"/>
                <w:szCs w:val="28"/>
              </w:rPr>
              <w:t xml:space="preserve">____» </w:t>
            </w:r>
            <w:r>
              <w:rPr>
                <w:bCs/>
                <w:sz w:val="28"/>
                <w:szCs w:val="28"/>
              </w:rPr>
              <w:t xml:space="preserve">_______ 2025 г. № </w:t>
            </w:r>
            <w:r>
              <w:rPr>
                <w:bCs/>
                <w:sz w:val="28"/>
                <w:szCs w:val="28"/>
              </w:rPr>
              <w:t xml:space="preserve">______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pStyle w:val="87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ab/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</w:tr>
    </w:tbl>
    <w:p>
      <w:pPr>
        <w:pStyle w:val="87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ПОЛОЖЕНИЕ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АДМИНИСТРАТИВНОЙ КОМИССИИ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ЧЕРНЯНСКОГО МУНИЦИПАЛЬНОГО ОКРУГА</w:t>
      </w:r>
      <w:r>
        <w:rPr>
          <w:b/>
          <w:bCs/>
          <w:sz w:val="28"/>
          <w:szCs w:val="28"/>
        </w:rPr>
        <w:t xml:space="preserve"> БЕЛГОРОДСКОЙ ОБЛАСТИ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1. Общие положения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Настоящее Положение об административной комиссии </w:t>
      </w:r>
      <w:r>
        <w:rPr>
          <w:sz w:val="28"/>
          <w:szCs w:val="28"/>
        </w:rPr>
        <w:t xml:space="preserve">Чернянского муниципального округа </w:t>
      </w:r>
      <w:r>
        <w:rPr>
          <w:sz w:val="28"/>
          <w:szCs w:val="28"/>
        </w:rPr>
        <w:t xml:space="preserve">Белгородской области</w:t>
      </w:r>
      <w:r>
        <w:rPr>
          <w:sz w:val="28"/>
          <w:szCs w:val="28"/>
        </w:rPr>
        <w:t xml:space="preserve"> (далее - Комиссия) определяет задачи, компетенцию, права и порядок деятельности административной комиссии </w:t>
      </w:r>
      <w:r>
        <w:rPr>
          <w:sz w:val="28"/>
          <w:szCs w:val="28"/>
        </w:rPr>
        <w:t xml:space="preserve">Чернянского муниципального округа </w:t>
      </w:r>
      <w:r>
        <w:rPr>
          <w:sz w:val="28"/>
          <w:szCs w:val="28"/>
        </w:rPr>
        <w:t xml:space="preserve">Белгородской области</w:t>
      </w:r>
      <w:r>
        <w:rPr>
          <w:sz w:val="28"/>
          <w:szCs w:val="28"/>
        </w:rPr>
        <w:t xml:space="preserve"> (далее – комиссия Чернянского муниципального округа), порядок созыва и пр</w:t>
      </w:r>
      <w:r>
        <w:rPr>
          <w:sz w:val="28"/>
          <w:szCs w:val="28"/>
        </w:rPr>
        <w:t xml:space="preserve">оведения заседаний Комиссии, распределение обязанностей между председателем, секретарем и другими членами Комиссии, а также иные вопросы деятельности административной комиссии </w:t>
      </w:r>
      <w:r>
        <w:rPr>
          <w:sz w:val="28"/>
          <w:szCs w:val="28"/>
        </w:rPr>
        <w:t xml:space="preserve">Чернянского муниципального округа </w:t>
      </w:r>
      <w:r>
        <w:rPr>
          <w:sz w:val="28"/>
          <w:szCs w:val="28"/>
        </w:rPr>
        <w:t xml:space="preserve">Белгородской области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Комиссия является постоянно действующим коллегиальным органом административной юрисдикции, образованным на основании</w:t>
      </w:r>
      <w:r>
        <w:rPr>
          <w:sz w:val="28"/>
          <w:szCs w:val="28"/>
        </w:rPr>
        <w:t xml:space="preserve"> Закона Белгородской области от 03.07.2020 № 503 «О наделении органов местного самоуправления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</w:t>
      </w:r>
      <w:r>
        <w:rPr>
          <w:sz w:val="28"/>
          <w:szCs w:val="28"/>
        </w:rPr>
        <w:t xml:space="preserve"> и о внесении и</w:t>
      </w:r>
      <w:r>
        <w:rPr>
          <w:sz w:val="28"/>
          <w:szCs w:val="28"/>
        </w:rPr>
        <w:t xml:space="preserve">зменений в некоторые законы Белгородской области» для исполнения государственных полномочий на территории Чернянского муниципального округа по рассмотрению дел об административных правонарушениях, отнесенных к ее компетенции законами Белгородской области.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В своей деятельности Комиссия руководствуется Конституцией Российской Федерации, законодательством Российской Федерации, законодательством Белгородской области, настоящим Положением, а также иными нормативными правовыми актами.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Деятельность Комиссии основывается на принципах законности, независимости ее членов, гласности, равенства физических и юридических лиц перед законом, презумпции невиновности, свободного обсуждения и коллективного решения вопросов.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1.5. </w:t>
      </w:r>
      <w:r>
        <w:rPr>
          <w:bCs/>
          <w:sz w:val="28"/>
          <w:szCs w:val="28"/>
        </w:rPr>
        <w:t xml:space="preserve">Комиссия имеет печать. Печать Комиссии имеет форму круга диаметром 40 мм. По внешнему кольцу клише печати ограничивается ободом толщиной 1,</w:t>
      </w:r>
      <w:r>
        <w:rPr>
          <w:bCs/>
          <w:sz w:val="28"/>
          <w:szCs w:val="28"/>
        </w:rPr>
        <w:t xml:space="preserve">3 (+0,1) мм, на</w:t>
      </w:r>
      <w:r>
        <w:rPr>
          <w:bCs/>
          <w:sz w:val="28"/>
          <w:szCs w:val="28"/>
        </w:rPr>
        <w:t xml:space="preserve"> котором располагается микротекст в негативном начертании. Текст по кругу: «ЧЕРНЯНСКИЙ МУНИЦИПАЛЬНЫЙ ОКРУГ БЕЛГОРОДСКОЙ ОБЛАСТИ». Текст в центре: «Административная комиссия». Образец печати приведен в приложении № 1 к настоящему Положению.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Ком</w:t>
      </w:r>
      <w:r>
        <w:rPr>
          <w:bCs/>
          <w:sz w:val="28"/>
          <w:szCs w:val="28"/>
        </w:rPr>
        <w:t xml:space="preserve">иссия имеет также общий бланк (приложение № 2) со своим наименованием. Формат общего бланка А4 (210 х 297 мм). Расположение реквизитов – продольное, центрованное. Размеры границ площадей отдельных  реквизитов установлены ГОСТ Р6.30-2003. Шрифт реквизитов: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- наименование организации – 14, жирный;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- справочные данные об административной комиссии: индекс предприятия связи, адрес, номер телефона, дата, порядковый номер – 12. Указанный бланк изготавливается с использованием оргтехники.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Место нахождения Комиссии: 309560, Белгородская область, Чернянский район, п. Чернянка, площадь Октябрьская, дом 1.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 Комиссия осуществляет свою деятельность во взаимодействии с судебными и иными органами государственной власти, органами местного самоуправления и организациями независимо от их форм собственности, в пределах своих полномочий.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Комиссия не входит в структуру органов местного самоуправления Чернянского муниципального округа и не является юридическим лицом.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Обеспечение деятельности Комиссии осуществляется администрацией Чернянского муниципального округа.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2. Задачи Комиссии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Основными задачами Комиссии являются: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рассмотрение в пределах своих полномочий дел об административных правонарушениях на основе всестороннего, полного, объективного и своевременного выяснения обстоятельств каждого дела;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принятие предусмотренных действующим законодательством мер к обеспечению исполнения вынесенных постановлений и определений по делам об административных правонарушениях;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выявление причин и условий, способствовавших совершению административных правонарушений, принятие предусмотренных действующим законодательством мер реагирования.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3. Компетенция Комиссии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В целях реализации возложенных задач Комиссия: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осуществляет производство по делам об административных правонарушениях в соответствии с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"consultantplus://offline/ref=55778FE51407638975F874C15F26CC5CB20F9669543DB3E282173283EAB9C09468634440964534E04269A4B991zC5FG"</w:instrText>
      </w:r>
      <w:r>
        <w:rPr>
          <w:sz w:val="28"/>
          <w:szCs w:val="28"/>
        </w:rPr>
        <w:fldChar w:fldCharType="separate"/>
      </w:r>
      <w:r>
        <w:rPr>
          <w:rStyle w:val="885"/>
          <w:sz w:val="28"/>
          <w:szCs w:val="28"/>
        </w:rPr>
        <w:t xml:space="preserve">Кодексом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Российской Федерации об административных правонарушениях;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рассматривает дела об административных правонарушениях, отнесенные к ее компетенции действующим законодательством;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запрашивает у органов государственной власти, органов местного самоуправления, иных организаций независимо от их организационно-правовой формы материалы и иную информацию, необходимые для решения вопросов, входящих в ее компетенцию;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взаимодействует с федеральными органами государственной власти, исполнительными органами государственной власти Белгородской области, органами местного самоуправления, комиссиями и иными органами и организациями, независимо от их форм собственности;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приглашает должностных лиц и граждан на свои заседания с целью получения доказательств и сведений по рассматриваемым делам;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привлекает к своей работе должностных лиц, консультантов, специалистов и граждан для получения сведений по вопросам, относящимся к их компетенции;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принимает решения по рассматриваемым вопросам, основываясь на принципах законности, равенства юридических и физических лиц перед законом, презумпции невиновности;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вносит в адрес юридических и должностных лиц представления об устранении причин и условий, способствовавших совершению административных правонарушений;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принимает участие в мероприятиях по профилактике совершения административных правонарушений;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осуществляет иные полномочия в соответствии с действующим законодательством.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4. Организация работы Комиссии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  <w:highlight w:val="none"/>
        </w:rPr>
      </w:pPr>
      <w:r>
        <w:rPr>
          <w:bCs/>
          <w:sz w:val="28"/>
          <w:szCs w:val="28"/>
        </w:rPr>
        <w:t xml:space="preserve">4.1. </w:t>
      </w:r>
      <w:r>
        <w:rPr>
          <w:bCs/>
          <w:sz w:val="28"/>
          <w:szCs w:val="28"/>
          <w:highlight w:val="none"/>
        </w:rPr>
        <w:t xml:space="preserve">Комиссия создается постановлением администрации Чернянского муниципального округа в составе председателя, заместителя председателя, ответственного секретаря и членов Комиссии. </w:t>
      </w:r>
      <w:r>
        <w:rPr>
          <w:bCs/>
          <w:sz w:val="28"/>
          <w:szCs w:val="28"/>
          <w:highlight w:val="none"/>
        </w:rPr>
      </w:r>
      <w:r>
        <w:rPr>
          <w:bCs/>
          <w:sz w:val="28"/>
          <w:szCs w:val="28"/>
          <w:highlight w:val="none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Срок полномочий административной комиссии определяется Законом Белгородской области от 04.07.2002 № 35 «Об административных правонарушениях на территории Белгородской области».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4.2. Численный состав Комиссии не может быть менее пяти и более девяти человек.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4.3. Численный и персональный состав Комиссии утверждается постановлением администрации Чернянского муниципального округа.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4.4. Члены Комиссии обладают равными правами при рассмотрении дела об административном правонарушении.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4.5. Членами Комиссии могут быть граждане Российской Федерации, проживающие на территории Белгородской области Чернянского муниципального округа, не моложе 20 лет.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Членами Комис</w:t>
      </w:r>
      <w:r>
        <w:rPr>
          <w:bCs/>
          <w:sz w:val="28"/>
          <w:szCs w:val="28"/>
        </w:rPr>
        <w:t xml:space="preserve">сии не могут быть лица, имеющие непогашенную или неснятую судимость, привлекавшиеся к административной ответственности в течение года, предшествующего дню назначения в состав Комиссии, а также признанные судом недееспособными или ограниченно дееспособными.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4.6. Члены Комиссии: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участвуют в подготовке заседаний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предварительно, до начала заседания Комиссии, знакомятся с материалами дел об административных правонарушениях, внесенных на ее рассмотрение;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ставят на голосование Комиссии вопрос об отложении рассмотрения дела и об истребовании дополнительных материалов по нему;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участвуют в заседаниях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задают вопросы лицам, участвующим в производстве по делу об административном правонарушении, иным участникам производства по делам об административных правонарушениях;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участвуют в исследовании письменных и вещественных доказательств по делу;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участвуют в обсуждении принимаемых решений;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6) участвуют в голосовании при принятии решений;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7) составляет по поручению председательствующего протокол заседания Комиссии в случае отсутствия ответственного секретаря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8) на основании доверенности, выданной председателем Комиссии, представлять ее интересы в судах общей юрисдикции и арбитражных судах.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7) исполняют отдельные поручения председателя, его заместителя или ответственного секретаря административной комиссии, связанные с рассмотрением дел об административных правонарушениях;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8) осуществляют иные полномочия, предусмотренные действующим законодательством.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случае отсутствия ответственного секретаря Комиссии один из членов Комиссии по поручению председательствующего в заседании составляет протокол заседания административной комиссии и подписывает его.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4.7. Члены Комиссии самостоятельны и независимы при принятии решения по делу об административном правонарушении.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4.8. Председателем Комиссии является заместитель Главы Чернянского муниципального округа по безопасности.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4.9. Председатель Комиссии наряду с полномочиями, указанными в пункте 4.6 настоящего Положения: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осуществляет руководство деятельностью Комиссии и организует ее работу в соответствии с законодательством об административных правонарушениях;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планирует работу Комиссии и распределяет обязанности между членами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определяет периодичность заседаний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утверждает повестку дня заседания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назначает дату и время заседания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6) председательствует на заседании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7) подписывает протоколы о рассмотрении дел об административных правонарушениях;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8) подписывает постановления, определения, представления, выносимые Комиссией;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9) составляет протоколы, предусмотренные частью 1 статьи 20.25 Кодекса Российской Федерации об административных правонарушениях, в случае неуплаты административного штрафа в установленные сроки в добровольном порядке;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10) без доверенности представляет Комиссию во всех учреждениях и организациях независимо от их организационно-правовой формы, а также в органах государственной власти, органах местного самоуправления, судах общей юрисдикции и арбитражных судах;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11) от имени Комиссии выдает доверенности для представления ее интересов в судебных учреждениях, в иных учреждениях и органах, в том числе в службе судебных приставов, органах антимонопольной службы;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12) от имени Комиссии вносит предложения главе администрации Чернянского района по вопросам профилактики административных правонарушений;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13) обеспечивает и контролирует направление отчетов о деятельности Комиссии, а также запрашиваемой информации о деятельности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14) осуществляет иные полномочия в соответствии с законодательством об административных правонарушениях и настоящим Положением.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4.10. Председатель Комиссии несет персональную ответственность за деятельность Комиссии.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4.11. В случае временного отсутствия предсе</w:t>
      </w:r>
      <w:r>
        <w:rPr>
          <w:bCs/>
          <w:sz w:val="28"/>
          <w:szCs w:val="28"/>
        </w:rPr>
        <w:t xml:space="preserve">дателя Комиссии на заседании Комиссии председательствует заместитель председателя Комиссии, а в случае и его отсутствия - один из ее членов Комиссии, определенный простым большинством голосов, в ходе голосования присутствующих на заседании членов Комиссии.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4.12. Заместитель председателя Комиссии, наряду с полномочиями, указанными в пункте 4.6 настоящего Положения: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ведет работу по подготовке к заседанию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выполняет поручения председателя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в отсутствие председателя Комиссии исполняет его обязанности;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составляет протоколы, предусмотренные частью 1 статьи 20.25 Кодекса Российской Федерации об административных правонарушениях, в случае неуплаты административного штрафа в установленные сроки в добровольном порядке;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принимает меры для обращения к исполнению вынесенных постановлений о наложении административных наказаний;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6) осуществляет иные полномочия, отнесенные к его компетенции, предусмотренные действующим законодательством.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4.13. Ответственным секретарем Комиссии является главный специалист Администрации Чернянского муниципального округа – ответственный секретарь административной комиссии.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4.14. Ответственный секретарь Комиссии, помимо полномочий, указанных в пункте 4.6 настоящего Положения: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обеспечивает подготовку материалов дел об административных правонарушениях к рассмотрению на заседаниях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извещает членов Комиссии и лиц, участвующих в производстве по делу об административном правонарушении, о времени и месте рассмотрения дела;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ведет протокол заседания и подписывает его;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обеспечивает вручение (направление) постановлений и определений, вынесенных Комиссии, лицам, в отношении которых они вынесены, их представителям и потерпевшим;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ведет делопроизводство, связанное с деятельностью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6) осуществляет свою деятельность под руководством председателя и заместителя председателя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7) по поручению председателя Комиссии представляет ее интересы в судах общей юрисдикции, арбитражных судах, в иных государственных органах и учреждениях, в том числе в службе судебных приставов, органах антимонопольной службы;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8) ведет учет работы и отчетность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9) составляет протоколы, предусмотренные частью 1 статьи 20.25 Кодекса Российской Федерации об административных правонарушениях, в случае неуплаты административного штрафа в установленные сроки в добровольном порядке.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4.15. В случае временного отсутствия ответственного секретаря Комиссии его обязанности исполняет один из ее членов по поручению председателя Комиссии.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4.16. Председатель, заместитель председателя, ответственный секретарь, члены Комиссии не вправе разглашать любые сведения, в том числе персональные данные граждан, ставшие им известными в связи с рассмотрением дел об административных правонарушениях.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4.17.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Полномочия председателя, заместителя председателя, ответственного секретаря, члена Комиссии прекращаются при наличии следующих оснований: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подача письменного заявления о прекращении полномочий председателя Комиссии (заместителя председателя, ответственного секретаря или члена Комиссии);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/>
      <w:bookmarkStart w:id="0" w:name="Par2"/>
      <w:r/>
      <w:bookmarkEnd w:id="0"/>
      <w:r>
        <w:rPr>
          <w:bCs/>
          <w:sz w:val="28"/>
          <w:szCs w:val="28"/>
        </w:rPr>
        <w:t xml:space="preserve">2) признание председателя Комиссии (заместителя председателя, ответственного секретаря или члена Комиссии) решением суда, вступившим в законную силу, недееспособным, ограниченно дееспособным и безвестно отсутствующим или умершим;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/>
      <w:bookmarkStart w:id="1" w:name="Par3"/>
      <w:r/>
      <w:bookmarkEnd w:id="1"/>
      <w:r>
        <w:rPr>
          <w:bCs/>
          <w:sz w:val="28"/>
          <w:szCs w:val="28"/>
        </w:rPr>
        <w:t xml:space="preserve">3) прекращение деятельности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увольнение председателя Комиссии, ответственного секретаря Комиссии с занимаемой должности;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систематическое неисполнение или ненадлежащее исполнение председателем Комиссии (заместителем председателя, ответственным секретарем или членом Комиссии) своих полномочий;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/>
      <w:bookmarkStart w:id="2" w:name="Par7"/>
      <w:r/>
      <w:bookmarkEnd w:id="2"/>
      <w:r>
        <w:rPr>
          <w:bCs/>
          <w:sz w:val="28"/>
          <w:szCs w:val="28"/>
        </w:rPr>
        <w:t xml:space="preserve">6) по факту смерти.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4.18. При прекращении полномочий председатель Комиссии (заместитель председателя, ответственный секретарь или член Комиссии) </w:t>
      </w:r>
      <w:r>
        <w:rPr>
          <w:bCs/>
          <w:sz w:val="28"/>
          <w:szCs w:val="28"/>
        </w:rPr>
        <w:t xml:space="preserve">исключаются из </w:t>
      </w:r>
      <w:r>
        <w:rPr>
          <w:bCs/>
          <w:sz w:val="28"/>
          <w:szCs w:val="28"/>
        </w:rPr>
        <w:t xml:space="preserve">ее состава постановлением Администрации Чернянского муниципального округа, за исключением прекращения полномочий в соответствии с подпунктами 2 (в части признания лица, входящего в состав комиссии, решением суда, вступившим в законную силу, умершим), 3 и 6</w:t>
      </w:r>
      <w:r>
        <w:rPr>
          <w:b/>
          <w:bCs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HYPERLINK \l "Par3"</w:instrText>
      </w:r>
      <w:r>
        <w:rPr>
          <w:b/>
          <w:bCs/>
          <w:sz w:val="28"/>
          <w:szCs w:val="28"/>
        </w:rPr>
        <w:fldChar w:fldCharType="separate"/>
      </w:r>
      <w:r>
        <w:rPr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 пункта 4.17. настоящего Положения.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5. Порядок рассмотрения Комиссией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дел об административных правонарушениях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Рассмотрение Комиссией дел об административных правонарушениях производится в соответствии с положениями Кодекса Российской Федерации об административных правонарушениях.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Дела об административных правонарушениях Комиссия рассматривает на заседаниях.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Заседания Комиссии проводятся с периодичностью, обеспечивающей соблюдение установленных законом сроков рассмотрения дел об административных правонарушениях.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Комиссия правомочна рассматривать дела об административных правонарушениях, если на заседании присутствует более половины от общего числа ее членов.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Постановления и определения Комиссии принимаются простым большинством голосов ее членов, пр</w:t>
      </w:r>
      <w:r>
        <w:rPr>
          <w:sz w:val="28"/>
          <w:szCs w:val="28"/>
        </w:rPr>
        <w:t xml:space="preserve">исутствующих на заседании. Решение считается принятым, если за него проголосовало более половины от числа членов Комиссии, присутствующих на заседании. В случае равенства голосов, правом решающего голоса обладает председательствующий на заседании Комиссии.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3794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88"/>
      </w:tblGrid>
      <w:tr>
        <w:trPr>
          <w:trHeight w:val="127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88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Положению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 Административной комиссии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pStyle w:val="87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Чернянского муниципального округа </w:t>
            </w:r>
            <w:r>
              <w:rPr>
                <w:bCs/>
                <w:sz w:val="28"/>
                <w:szCs w:val="28"/>
              </w:rPr>
              <w:t xml:space="preserve">Белгородской области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pStyle w:val="879"/>
              <w:jc w:val="bot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Образец печати административной комиссии.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800225" cy="1905000"/>
                <wp:effectExtent l="0" t="0" r="0" b="0"/>
                <wp:docPr id="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8006270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800225" cy="19049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41.75pt;height:150.00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/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br w:type="page" w:clear="all"/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4820" w:type="dxa"/>
        <w:tblInd w:w="4219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2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20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Положению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 Административной комиссии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pStyle w:val="87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Чернянского  муниципального округа</w:t>
            </w:r>
            <w:r>
              <w:rPr>
                <w:bCs/>
                <w:sz w:val="28"/>
                <w:szCs w:val="28"/>
              </w:rPr>
              <w:t xml:space="preserve"> Белгородской области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pStyle w:val="8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Образец общего бланка  административной комиссии.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855"/>
      </w:tblGrid>
      <w:tr>
        <w:trPr>
          <w:trHeight w:val="193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5" w:type="dxa"/>
            <w:vAlign w:val="top"/>
            <w:textDirection w:val="lrTb"/>
            <w:noWrap w:val="false"/>
          </w:tcPr>
          <w:p>
            <w:pPr>
              <w:pStyle w:val="87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АДМИНИСТРАТИВНАЯ КОММИССИЯ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7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ЧЕРНЯНСКОГО МУНИЦИПАЛЬНОГО ОКРУГА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7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БЕЛГОРОДСКОЙ ОБЛАСТИ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79"/>
              <w:jc w:val="bot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309560, Белгородская область, п. Чернянка, пл. Октябрьская, д. 1,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jc w:val="bot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тел. +747(232)5-75-07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jc w:val="both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jc w:val="both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«____»_______20__ года                                                                    № ____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jc w:val="both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jc w:val="both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tabs>
          <w:tab w:val="clear" w:pos="7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322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19"/>
        <w:gridCol w:w="510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19" w:type="dxa"/>
            <w:vAlign w:val="top"/>
            <w:textDirection w:val="lrTb"/>
            <w:noWrap w:val="false"/>
          </w:tcPr>
          <w:p>
            <w:pPr>
              <w:pStyle w:val="879"/>
              <w:ind w:left="72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3" w:type="dxa"/>
            <w:vAlign w:val="top"/>
            <w:textDirection w:val="lrTb"/>
            <w:noWrap w:val="false"/>
          </w:tcPr>
          <w:p>
            <w:pPr>
              <w:pStyle w:val="879"/>
              <w:ind w:left="72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Приложение № 2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pStyle w:val="879"/>
              <w:ind w:left="72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 постановлению 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pStyle w:val="879"/>
              <w:ind w:left="72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Администрации Чернянского муниципального округа  Белгородской области 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pStyle w:val="879"/>
              <w:ind w:left="72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«</w:t>
            </w:r>
            <w:r>
              <w:rPr>
                <w:bCs/>
                <w:sz w:val="28"/>
                <w:szCs w:val="28"/>
              </w:rPr>
              <w:t xml:space="preserve">___»</w:t>
            </w:r>
            <w:r>
              <w:rPr>
                <w:bCs/>
                <w:sz w:val="28"/>
                <w:szCs w:val="28"/>
              </w:rPr>
              <w:t xml:space="preserve"> _______</w:t>
            </w:r>
            <w:r>
              <w:rPr>
                <w:bCs/>
                <w:sz w:val="28"/>
                <w:szCs w:val="28"/>
              </w:rPr>
              <w:t xml:space="preserve"> 2025 г. № </w:t>
            </w:r>
            <w:r>
              <w:rPr>
                <w:bCs/>
                <w:sz w:val="28"/>
                <w:szCs w:val="28"/>
              </w:rPr>
              <w:t xml:space="preserve">_____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pStyle w:val="879"/>
              <w:ind w:left="72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</w:tr>
    </w:tbl>
    <w:p>
      <w:pPr>
        <w:pStyle w:val="879"/>
        <w:jc w:val="both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РЕГЛАМЕНТ РАБОТЫ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АДМИНИСТРАТИВНОЙ КОМИССИИ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ЧЕРНЯНСКОГО МУНИЦИПАЛЬНОГО ОКРУГА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БЕЛГОРОДСКОЙ ОБЛАСТИ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Общие положения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Настоящий Регламент устанавливает единые правила организации работы административной комиссии Чернянского муниципального округа Белгородской области (далее - административн</w:t>
      </w:r>
      <w:r>
        <w:rPr>
          <w:sz w:val="28"/>
          <w:szCs w:val="28"/>
        </w:rPr>
        <w:t xml:space="preserve">ая комиссия) по рассмотрению дел об административных правонарушениях при производстве по делам об административных правонарушениях и наложении административных наказаний, а также порядок учета, регистрации, хранения дел об административных правонарушениях.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Требования настоящего Регламента обязательны для работы административной комиссии.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Организация деятельности административной комиссии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Административная комиссия является постоянно действующим коллегиальным органом, уполномоченным рассматривать дела об административных правонарушениях, отнесенных к ее компетенции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"https://login.consultant.ru/link/?req=doc&amp;base=RLAW404&amp;n=74544&amp;date=20.11.2020"</w:instrText>
      </w:r>
      <w:r>
        <w:rPr>
          <w:sz w:val="28"/>
          <w:szCs w:val="28"/>
        </w:rPr>
        <w:fldChar w:fldCharType="separate"/>
      </w:r>
      <w:r>
        <w:rPr>
          <w:rStyle w:val="885"/>
          <w:sz w:val="28"/>
          <w:szCs w:val="28"/>
        </w:rPr>
        <w:t xml:space="preserve">законом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Белгородской области от 04.07.2002 № 35 «Об административных правонарушениях на территории Белгородской области».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Административная комиссия работает в составе председателя, заместителя председателя, ответственного секретаря и членов комиссии.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Административную комиссию возглавляет председатель, который осуществляет общее руководство производством по делам об административных правонарушениях.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текущей работы, ведения делопроизводства и переписки, подготовки заседаний административной комиссии, учета, хранения дел об административных правонарушениях, организации исп</w:t>
      </w:r>
      <w:r>
        <w:rPr>
          <w:sz w:val="28"/>
          <w:szCs w:val="28"/>
        </w:rPr>
        <w:t xml:space="preserve">олнения постановлений административной комиссии, составления протоколов об административных правонарушениях за неуплату штрафа в срок, установленный законодательством, на постоянной штатной основе работает ответственный секретарь административной комиссии.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Заседания административной комиссии производятся с периодичностью, обеспечивающей установленные законом сроки рассмотрения дел об административных правонарушениях.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Производство по делам об административных правонарушениях осуществляется в соответствии с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"https://login.consultant.ru/link/?req=doc&amp;base=LAW&amp;n=365278&amp;date=20.11.2020"</w:instrText>
      </w:r>
      <w:r>
        <w:rPr>
          <w:sz w:val="28"/>
          <w:szCs w:val="28"/>
        </w:rPr>
        <w:fldChar w:fldCharType="separate"/>
      </w:r>
      <w:r>
        <w:rPr>
          <w:rStyle w:val="885"/>
          <w:sz w:val="28"/>
          <w:szCs w:val="28"/>
        </w:rPr>
        <w:t xml:space="preserve">Кодексом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Российской Федерации об административных правонарушениях (далее - КоАП РФ),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"https://login.consultant.ru/link/?req=doc&amp;base=RLAW404&amp;n=74544&amp;date=20.11.2020"</w:instrText>
      </w:r>
      <w:r>
        <w:rPr>
          <w:sz w:val="28"/>
          <w:szCs w:val="28"/>
        </w:rPr>
        <w:fldChar w:fldCharType="separate"/>
      </w:r>
      <w:r>
        <w:rPr>
          <w:rStyle w:val="885"/>
          <w:sz w:val="28"/>
          <w:szCs w:val="28"/>
        </w:rPr>
        <w:t xml:space="preserve">законом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Белгородской </w:t>
      </w:r>
      <w:r>
        <w:rPr>
          <w:sz w:val="28"/>
          <w:szCs w:val="28"/>
        </w:rPr>
        <w:t xml:space="preserve">области от 04.07.2002 N 35 «Об административных правонарушениях на территории Белгородской области», а также иными нормативными правовыми актами, регламентирующими отношения, возникающие в связи с производством по делам об административных правонарушениях.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Процессуальные действия и решения оформляются в соответствии с КоАП РФ.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Осуществление полномочий членов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административной комиссии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3.1. Члены Комиссии обладают равными правами при рассмотрении дела об административном правонарушении.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3.2. Члены Комиссии: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участвуют в подготовке заседаний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предварительно, до начала заседания Комиссии, знакомятся с материалами дел об административных правонарушениях, внесенных на ее рассмотрение;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ставят на голосование Комиссии вопрос об отложении рассмотрения дела и об истребовании дополнительных материалов по нему;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участвуют в заседаниях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задают вопросы лицам, участвующим в производстве по делу об административном правонарушении, иным участникам производства по делам об административных правонарушениях;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участвуют в исследовании письменных и вещественных доказательств по делу;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участвуют в обсуждении принимаемых решений;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6) участвуют в голосовании при принятии решений;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7) составляют по поручению председательствующего протокол заседания Комиссии в случае отсутствия ответственного секретаря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8) на основании доверенности, выданной председателем Комиссии, представлять ее интересы в судах общей юрисдикции и арбитражных судах.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7) исполняют отдельные поручения председателя, его заместителя или ответственного секретаря административной комиссии, связанные с рассмотрением дел об административных правонарушениях;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8) осуществляют иные полномочия, предусмотренные действующим законодательством.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случае отсутствия ответственного секретаря Комиссии один из членов Комиссии по поручению председательствующего в заседании составляет протокол заседания административной комиссии и подписывает его.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3.3.. Члены Комиссии самостоятельны и независимы при принятии решения по делу об административном правонарушении.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3.4. Председатель Комиссии наряду с полномочиями, указанными в пункте 3.2 настоящего Регламента: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осуществляет руководство деятельностью Комиссии и организует ее работу в соответствии с законодательством об административных правонарушениях;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планирует работу Комиссии и распределяет обязанности между членами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определяет периодичность заседаний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утверждает повестку дня заседания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назначает дату и время заседания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6) председательствует на заседании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7) подписывает протоколы о рассмотрении дел об административных правонарушениях;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8) подписывает постановления, определения, представления, выносимые Комиссией;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9) составляет протоколы, предусмотренные частью 1 статьи 20.25 Кодекса Российской Федерации об административных правонарушениях, в случае неуплаты административного штрафа в установленные сроки в добровольном порядке;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10) без доверенности представляет Комиссию во всех учреждениях и организациях независимо от их организационно-правовой формы, а также в органах государственной власти, органах местного самоуправления, судах общей юрисдикции и арбитражных судах;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11) от имени Комиссии выдает доверенности для представления ее интересов в судебных учреждениях, в иных учреждениях и органах, в том числе в службе судебных приставов, органах антимонопольной службы;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12) от имени Комиссии вносит предложения главе администрации Чернянского муниципального округа Белгородской области по вопросам профилактики административных правонарушений;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13) обеспечивает и контролирует направление отчетов о деятельности Комиссии, а также запрашиваемой информации о деятельности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14) осуществляет иные полномочия в соответствии с законодательством об административных правонарушениях и настоящим Положением.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3.5. В случае временного отсутствия предсе</w:t>
      </w:r>
      <w:r>
        <w:rPr>
          <w:bCs/>
          <w:sz w:val="28"/>
          <w:szCs w:val="28"/>
        </w:rPr>
        <w:t xml:space="preserve">дателя Комиссии на заседании Комиссии председательствует заместитель председателя Комиссии, а в случае и его отсутствия - один из ее членов Комиссии, определенный простым большинством голосов, в ходе голосования присутствующих на заседании членов Комиссии.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3.6. Заместитель председателя Комиссии, наряду с полномочиями, указанными в пункте 3.2 настоящего Регламента: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ведет работу по подготовке к заседанию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выполняет поручения председателя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в отсутствие председателя Комиссии исполняет его обязанности;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составляет протоколы, предусмотренные частью 1 статьи 20.25 Кодекса Российской Федерации об административных правонарушениях, в случае неуплаты административного штрафа в установленные сроки в добровольном порядке;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принимает меры для обращения к исполнению вынесенных постановлений о наложении административных наказаний;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6) осуществляет иные полномочия, отнесенные к его компетенции, предусмотренные действующим законодательством.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3.7. Ответственный секретарь Комиссии, помимо полномочий, указанных в пункте 3.2. настоящего Регламента: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обеспечивает подготовку материалов дел об административных правонарушениях к рассмотрению на заседаниях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извещает членов Комиссии и лиц, участвующих в производстве по делу об административном правонарушении, о времени и месте рассмотрения дела;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ведет протокол заседания и подписывает его;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обеспечивает вручение (направление) постановлений и определений, вынесенных Комиссией, лицам, в отношении которых они вынесены, их представителям и потерпевшим;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ведет делопроизводство, связанное с деятельностью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6) осуществляет свою деятельность под руководством председателя и заместителя председателя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7) по поручению председателя Комиссии представляет ее интересы в судах общей юрисдикции, арбитражных судах, в иных государственных органах и учреждениях, в том числе в службе судебных приставов, органах антимонопольной службы;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8) ведет учет работы и отчетность Комиссии;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9) составляет протоколы, предусмотренные частью 1 статьи 20.25 Кодекса Российской Федерации об административных правонарушениях, в случае неуплаты административного штрафа в установленные сроки в добровольном порядке.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3.8. В случае временного отсутствия ответственного секретаря Комиссии его обязанности исполняет один из ее членов по поручению председателя Комиссии.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3.9. Председатель, заместитель председателя, ответственный секретарь, члены Комиссии не вправе разглашать любые сведения, в том числе персональные данные граждан, ставшие им известными в связи с рассмотрением дел об административных правонарушениях.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7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4. Подготовка к рассмотрению дела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об административном правонарушении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При подготовке к рассмотрению дела об административном правонарушении выясняются следующие вопросы: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относится ли к компетенции административной комиссии рассмотрение данного дела;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имеются ли </w:t>
      </w:r>
      <w:r>
        <w:rPr>
          <w:sz w:val="28"/>
          <w:szCs w:val="28"/>
        </w:rPr>
        <w:t xml:space="preserve">обстоятельства, исключающие возможность рассмотрения данного дела административной комиссией;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правильно ли составлены протокол об административном правонарушении и другие процессуальные документы, предусмотренные КоАП РФ, а также правильно ли оформлены иные материалы дела;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имеются ли обстоятельства, исключающие производство по делу, указанные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"https://login.consultant.ru/link/?req=doc&amp;base=LAW&amp;n=365278&amp;date=20.11.2020&amp;dst=102280&amp;fld=134"</w:instrText>
      </w:r>
      <w:r>
        <w:rPr>
          <w:sz w:val="28"/>
          <w:szCs w:val="28"/>
        </w:rPr>
        <w:fldChar w:fldCharType="separate"/>
      </w:r>
      <w:r>
        <w:rPr>
          <w:rStyle w:val="885"/>
          <w:sz w:val="28"/>
          <w:szCs w:val="28"/>
        </w:rPr>
        <w:t xml:space="preserve">в ст. 24.5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КоАП РФ;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достаточно ли имеющихся по делу материалов для его рассмотрения по существу;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имеются ли ходатайства и отводы.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В соответствии со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"https://login.consultant.ru/link/?req=doc&amp;base=LAW&amp;n=365278&amp;date=20.11.2020&amp;dst=102719&amp;fld=134"</w:instrText>
      </w:r>
      <w:r>
        <w:rPr>
          <w:sz w:val="28"/>
          <w:szCs w:val="28"/>
        </w:rPr>
        <w:fldChar w:fldCharType="separate"/>
      </w:r>
      <w:r>
        <w:rPr>
          <w:rStyle w:val="885"/>
          <w:sz w:val="28"/>
          <w:szCs w:val="28"/>
        </w:rPr>
        <w:t xml:space="preserve">ст. 29.2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Кодекса РФ об административных правонарушениях член административной комиссии не может участвовать в рассмотрении дела в случае, если он: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является родственником лица, в отношении которого ведется производство по делу об административном правонарушении, потерпевшего, законного представителя физического или юридического лица, защитника или представителя;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лично, прямо или косвенно заинтересован в разрешении дела.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указанных оснований член административной комиссии обязан заявить самоотвод путем подачи заявления председателю административной комиссии.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Члену административной комиссии при наличии обстоятельств, предусмотренных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"https://login.consultant.ru/link/?req=doc&amp;base=LAW&amp;n=365278&amp;date=20.11.2020&amp;dst=102719&amp;fld=134"</w:instrText>
      </w:r>
      <w:r>
        <w:rPr>
          <w:sz w:val="28"/>
          <w:szCs w:val="28"/>
        </w:rPr>
        <w:fldChar w:fldCharType="separate"/>
      </w:r>
      <w:r>
        <w:rPr>
          <w:rStyle w:val="885"/>
          <w:sz w:val="28"/>
          <w:szCs w:val="28"/>
        </w:rPr>
        <w:t xml:space="preserve">ст. 29.2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Кодекса РФ об административных правонарушениях, вправе заявлять отвод лицо, в отношении которого ведется производство по делу, потерпевший, законный представитель физического или юридического лица, защитник, представитель, прокурор.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об отводе рассматривается административной комиссией. По результатам рассмотрения заявления выносится определение об удовлетворении заявления либо об отказе в его удовлетворении.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При подготовке к рассмотрению дела об административном правонарушении разрешаются следующие вопросы, по которым в случае необходимости выносится определение: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 назначении времени и места рассмотрения дела;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 вызове лиц, указанных в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"https://login.consultant.ru/link/?req=doc&amp;base=LAW&amp;n=365278&amp;date=20.11.2020&amp;dst=102302&amp;fld=134"</w:instrText>
      </w:r>
      <w:r>
        <w:rPr>
          <w:sz w:val="28"/>
          <w:szCs w:val="28"/>
        </w:rPr>
        <w:fldChar w:fldCharType="separate"/>
      </w:r>
      <w:r>
        <w:rPr>
          <w:rStyle w:val="885"/>
          <w:sz w:val="28"/>
          <w:szCs w:val="28"/>
        </w:rPr>
        <w:t xml:space="preserve">статьях 25.1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-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"https://login.consultant.ru/link/?req=doc&amp;base=LAW&amp;n=365278&amp;date=20.11.2020&amp;dst=102372&amp;fld=134"</w:instrText>
      </w:r>
      <w:r>
        <w:rPr>
          <w:sz w:val="28"/>
          <w:szCs w:val="28"/>
        </w:rPr>
        <w:fldChar w:fldCharType="separate"/>
      </w:r>
      <w:r>
        <w:rPr>
          <w:rStyle w:val="885"/>
          <w:sz w:val="28"/>
          <w:szCs w:val="28"/>
        </w:rPr>
        <w:t xml:space="preserve">25.10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КоАП РФ, об истребовании необходимых дополнительных материалов по делу, о назначении экспертизы;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об отложении рассмотрения дела;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 возвращении протокола об административном правонарушении и других материалов дела в орган, должностному лицу, которые составили протокол, в с</w:t>
      </w:r>
      <w:r>
        <w:rPr>
          <w:sz w:val="28"/>
          <w:szCs w:val="28"/>
        </w:rPr>
        <w:t xml:space="preserve">лучае составления протокола и оформления других материалов дела неправомочными лицами, неправильного составления протокола и оформления других материалов дела либо неполноты представленных материалов, которая не может быть восполнена при рассмотрении дела;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 передаче протокола об административном правонарушении и других материалов дела на рассмотре</w:t>
      </w:r>
      <w:r>
        <w:rPr>
          <w:sz w:val="28"/>
          <w:szCs w:val="28"/>
        </w:rPr>
        <w:t xml:space="preserve">ние по подведомственности, если рассмотрение дела не относится к компетенции административной комиссии, к которой протокол об административном правонарушении и другие материалы дела поступили на рассмотрение, либо вынесено определение об должностного лица.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При наличии обстоятельств, предусмотренных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"https://login.consultant.ru/link/?req=doc&amp;base=LAW&amp;n=365278&amp;date=20.11.2020&amp;dst=102280&amp;fld=134"</w:instrText>
      </w:r>
      <w:r>
        <w:rPr>
          <w:sz w:val="28"/>
          <w:szCs w:val="28"/>
        </w:rPr>
        <w:fldChar w:fldCharType="separate"/>
      </w:r>
      <w:r>
        <w:rPr>
          <w:rStyle w:val="885"/>
          <w:sz w:val="28"/>
          <w:szCs w:val="28"/>
        </w:rPr>
        <w:t xml:space="preserve">статьей 24.5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КоАП РФ, выносится постановление о прекращении производства по делу об административном правонарушении.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В случае если рассмотрение дела об административном правонарушении отложено в связи с неявкой без уважительной причины лиц, указанных в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"https://login.consultant.ru/link/?req=doc&amp;base=LAW&amp;n=365278&amp;date=20.11.2020&amp;dst=102571&amp;fld=134"</w:instrText>
      </w:r>
      <w:r>
        <w:rPr>
          <w:sz w:val="28"/>
          <w:szCs w:val="28"/>
        </w:rPr>
        <w:fldChar w:fldCharType="separate"/>
      </w:r>
      <w:r>
        <w:rPr>
          <w:rStyle w:val="885"/>
          <w:sz w:val="28"/>
          <w:szCs w:val="28"/>
        </w:rPr>
        <w:t xml:space="preserve">части 1 статьи 27.15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КоАП РФ, и их отсутствие препятствует всестороннему, полному, объективному и своевременному выяснению обстоятельств дела и разрешению его в соответствии с законом, выносится определение о приводе указанных лиц.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5. Порядок рассмотрения дел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об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административном правонарушении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Административная комиссия рассматривает дела об административных правонарушениях в соответствии с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"https://login.consultant.ru/link/?req=doc&amp;base=RLAW404&amp;n=74544&amp;date=20.11.2020"</w:instrText>
      </w:r>
      <w:r>
        <w:rPr>
          <w:sz w:val="28"/>
          <w:szCs w:val="28"/>
        </w:rPr>
        <w:fldChar w:fldCharType="separate"/>
      </w:r>
      <w:r>
        <w:rPr>
          <w:rStyle w:val="885"/>
          <w:sz w:val="28"/>
          <w:szCs w:val="28"/>
        </w:rPr>
        <w:t xml:space="preserve">законом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Белгородской области от 04.07.2002 N 35 "Об административных правонарушениях на территории Белгородской области".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Дело об административном правонарушении рассматривается по месту его совершения. По ходатайству лица, в отношении которого ведется производство по делу об административном правонарушении, дело может быть рассмотрено по месту жительства данного лица.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Дело об административном правонарушении рассматрива</w:t>
      </w:r>
      <w:r>
        <w:rPr>
          <w:sz w:val="28"/>
          <w:szCs w:val="28"/>
        </w:rPr>
        <w:t xml:space="preserve">ется в пятнадцатидневный срок со дня получения административной комиссией протокола об административном правонарушении и других материалов дела. В случае поступления ходатайств от участников производства по делу об административном правонарушении либо в сл</w:t>
      </w:r>
      <w:r>
        <w:rPr>
          <w:sz w:val="28"/>
          <w:szCs w:val="28"/>
        </w:rPr>
        <w:t xml:space="preserve">учае необходимости в дополнительном выяснении обстоятельств дела срок рассмотрения дела может быть продлен административной комиссией, но не более чем на один месяц. О продлении указанного срока административная комиссия выносит мотивированное определение.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  <w:t xml:space="preserve">5.4. При рассмотрении дела об административном правонарушении: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объявляется, кто рассматривает дело, какое дело подлежит рассмотрению, кто и на основании какого нормативного правового акта привлекается к административной ответственности;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устанавливается факт явки лица, в отношении которого ведется производство по делу об административном правонарушении, его законного представителя, а также иных лиц, участвующих в рассмотрении дела;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проверяются полномочия законного представителя правонарушителя, защитника и представителя. В качестве защитника или представителя к участию в производстве по делу об административном правонарушени</w:t>
      </w:r>
      <w:r>
        <w:rPr>
          <w:sz w:val="28"/>
          <w:szCs w:val="28"/>
        </w:rPr>
        <w:t xml:space="preserve">и допускается адвокат или иное лицо.  Полномочия адвоката удостоверяются ордером, выданным соответствующим адвокатским образованием. Полномочия иного лица, оказывающего юридическую помощь, удостоверяются доверенностью, оформленной в соответствии с законом.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Защитник и представитель, допущенные к участию в производстве по делу об административном правонарушении, вправе знакомиться со всеми матери</w:t>
      </w:r>
      <w:r>
        <w:rPr>
          <w:sz w:val="28"/>
          <w:szCs w:val="28"/>
        </w:rPr>
        <w:t xml:space="preserve">алами дела, представлять доказательства, заявлять ходатайства и отводы, участвовать в рассмотрении дела, обжаловать применение мер обеспечения производства по делу, постановление по делу, пользоваться иными процессуальными правами в соответствии с КоАП РФ;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выясняется, извещены ли участники производства по делу в установленном порядке, выясняются причины неявки указанных лиц, и принимается решение о рассмотрении дела в их отсутствие либо об отложении рассмотрения дела;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разъясняются лицам, участвующим в рассмотрении дела, их права и обязанности;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рассматриваются заявления, отводы и ходатайства;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выносится определение об отложении рассмотрения дела в случаях, предусмотренных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"https://login.consultant.ru/link/?req=doc&amp;base=LAW&amp;n=365278&amp;date=20.11.2020&amp;dst=102754&amp;fld=134"</w:instrText>
      </w:r>
      <w:r>
        <w:rPr>
          <w:sz w:val="28"/>
          <w:szCs w:val="28"/>
        </w:rPr>
        <w:fldChar w:fldCharType="separate"/>
      </w:r>
      <w:r>
        <w:rPr>
          <w:rStyle w:val="885"/>
          <w:sz w:val="28"/>
          <w:szCs w:val="28"/>
        </w:rPr>
        <w:t xml:space="preserve">п. 7 ч. 1  ст. 29.7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Кодекса РФ об административных правонарушениях;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выносится определение о приводе лица, участие которого признается обязательным при рассмотрении дела;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выносится определение о передаче дела на рассмотрение по подведомственности в соответствии со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"https://login.consultant.ru/link/?req=doc&amp;base=LAW&amp;n=365278&amp;date=20.11.2020&amp;dst=102737&amp;fld=134"</w:instrText>
      </w:r>
      <w:r>
        <w:rPr>
          <w:sz w:val="28"/>
          <w:szCs w:val="28"/>
        </w:rPr>
        <w:fldChar w:fldCharType="separate"/>
      </w:r>
      <w:r>
        <w:rPr>
          <w:rStyle w:val="885"/>
          <w:sz w:val="28"/>
          <w:szCs w:val="28"/>
        </w:rPr>
        <w:t xml:space="preserve">ст. 29.5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Кодекса РФ об административных правонарушениях.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При продолжении рассмотрения дела об административном правонарушении оглашается протокол об административном правонарушении, а при необходимости - иные материалы дела. Заслушиваются объяснения лица,</w:t>
      </w:r>
      <w:r>
        <w:rPr>
          <w:sz w:val="28"/>
          <w:szCs w:val="28"/>
        </w:rPr>
        <w:t xml:space="preserve"> в отношении которого ведется производство по делу об административном правонарушении, показания других лиц, участвующих в производстве по делу, иследуются иные доказательства, а в случае участия прокурора в рассмотрении дела заслушивается его заключение.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необходимости осуществляются другие процессуальные действия в соответствии с действующим законодательством РФ.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Протокол о рассмотрении дела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административном правонарушении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При рассмотрении административной комиссией дела об административном правонарушении составляется протокол о рассмотрении дела об административном правонарушении административной комиссией.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В протоколе о рассмотрении дела об административном правонарушении административной комиссией указываются: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дата и место рассмотрения дела;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наименование и состав административной комиссии;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событие рассматриваемого административного правонарушения;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сведения о явке лиц, участвующих в рассмотрении дела, об извещении отсутствующих лиц в установленном порядке;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отводы, ходатайства и результаты их рассмотрения;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объяснения, показания, пояснения и заключения лиц, участвующих в рассмотрении дела;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документы, исследованные при рассмотрении дела.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Составление протокола возлагается на ответственного секретаря административной комиссии, а в случае его отсутствия - лицом, которому поручено составление протокола председателем административной комиссии.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Ответственность за полное и объективное отражение в протоколе хода разбирательства дела возлагается на председателя административной комиссии.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Протокол о рассмотрении дела об административном правонарушении подписывается председательствующим в заседании административной комиссии и секретарем  ставится печать административной комиссии.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Протокол считается оформленным с момента подписания председательствующим в заседании административной комиссии и секретарем заседания административной комиссии. Отсутствие подписи в протоколе лишает его юридической значимости.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Решения по результатам рассмотрения дела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административном правонарушении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По результатам рассмотрения дела об административном правонарушении административной комиссией выносится постановление или определение.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Постановление по результатам рассмотрения дела об административном правонарушении выносится в случае: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назначения административного наказания;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прекращения производства по делу об административном правонарушении в случаях, предусмотренных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"https://login.consultant.ru/link/?req=doc&amp;base=LAW&amp;n=365278&amp;date=20.11.2020&amp;dst=1410&amp;fld=134"</w:instrText>
      </w:r>
      <w:r>
        <w:rPr>
          <w:sz w:val="28"/>
          <w:szCs w:val="28"/>
        </w:rPr>
        <w:fldChar w:fldCharType="separate"/>
      </w:r>
      <w:r>
        <w:rPr>
          <w:rStyle w:val="885"/>
          <w:sz w:val="28"/>
          <w:szCs w:val="28"/>
        </w:rPr>
        <w:t xml:space="preserve">п. 2 ч. 1 ст. 29.9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Кодекса РФ об административных правонарушениях.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В постановлении по делу об административном правонарушении должны быть указаны: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наименование и состав административной комиссии;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дата и место рассмотрения дела;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сведения о лице, в отношении которого рассмотрено дело;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обстоятельства, установленные при рассмотрении дела;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статья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"https://login.consultant.ru/link/?req=doc&amp;base=RLAW404&amp;n=74544&amp;date=20.11.2020"</w:instrText>
      </w:r>
      <w:r>
        <w:rPr>
          <w:sz w:val="28"/>
          <w:szCs w:val="28"/>
        </w:rPr>
        <w:fldChar w:fldCharType="separate"/>
      </w:r>
      <w:r>
        <w:rPr>
          <w:rStyle w:val="885"/>
          <w:sz w:val="28"/>
          <w:szCs w:val="28"/>
        </w:rPr>
        <w:t xml:space="preserve">закона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Белго</w:t>
      </w:r>
      <w:r>
        <w:rPr>
          <w:sz w:val="28"/>
          <w:szCs w:val="28"/>
        </w:rPr>
        <w:t xml:space="preserve">родской области от 04.07.2002 N 35 "Об административных правонарушениях на территории Белгородской области", предусматривающая административную ответственность за совершение административного правонарушения, либо основания прекращения производства по делу;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мотивированное решение по делу;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сроки и порядок обжалования постановления;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информация, необходимая в соответствии с правилами заполнения расчетных документов на перечисление суммы административного штрафа, предусмотренными за</w:t>
      </w:r>
      <w:r>
        <w:rPr>
          <w:sz w:val="28"/>
          <w:szCs w:val="28"/>
        </w:rPr>
        <w:t xml:space="preserve">конодательством Российской Федерации о национальной платежной системе, а также информация о сумме административного штрафа, который может быть уплачен в соответствии с частями 1.3. и 1.3.-1 статьи 32.2 КоАП РФ – в случае наложения административного штрафа.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Постановление по делу об административном правонарушении принимается простым большинством голосов членов административной комиссии, присутствующих на заседании.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Постановление по делу об административном правонарушении подписывается председательствующим в заседании административной комиссии.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7.6. Постановление по делу об административном правонарушении объявляется немедленно по окончании рассмотрения дела.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7.7. Копия постановления по делу об административном правонарушении вручается п</w:t>
      </w:r>
      <w:r>
        <w:rPr>
          <w:sz w:val="28"/>
          <w:szCs w:val="28"/>
        </w:rPr>
        <w:t xml:space="preserve">од расписку лицу, в отношении которого оно вынесено, или его законному представителю, а также потерпевшему по его просьбе либо высылается указанным лицам по почте заказным почтовым отправлением в течение трех дней со дня вынесения указанного постановления.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7.8. По результатам рассмотрения дела об административном правонарушении административной комиссией может быть вынесено определение: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 передаче дела судье, в орган, должностному лицу, уполномоченным налагать административные наказания иного вида или размера либо применять иные меры воздействия в соответствии с законодательством РФ;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 передаче дела на рассмотрение по подведомственности, если выяснено, что рассмотрение дела не относится к компетенции административной комиссии.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7.9. В определении по делу об административном правонарушении должны быть указаны: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наименование и состав административной комиссии;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дата и место рассмотрения заявления, ходатайства, материалов дела;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сведения о лице, которое подало заявление, ходатайство либо в отношении которого рассмотрены материалы дела;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содержание ходатайства, заявления;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обстоятельства, установленные при рассмотрении заявления, ходатайства, материалов дела;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решение, принятое по результатам рассмотрения заявления, ходатайства, материалов дела.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7.10. Определение по делу об административном правонарушении принимается простым большинством голосов членов административной комиссии, присутствующих на заседании.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7.11. Определение по делу об административном правонарушении подписывается председательствующим в заседании административной комиссии.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7.12. По заявлению лиц, указанных в статьях 25.1 – 25.5.1., 25.11 КоАП РФ, судебного пристава-исполнителя, органа, должностного лица, исполняющих постановление, </w:t>
      </w:r>
      <w:r>
        <w:rPr>
          <w:sz w:val="28"/>
          <w:szCs w:val="28"/>
        </w:rPr>
        <w:t xml:space="preserve">определение по делу об административном правонарушении, или по своей инициативе административная комиссия вправе исправить допущенные в постановлении, определении описки, опечатки и арифметические ошибки без изменения содержания постановления, определения.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7.13. Исправление описки, опечатки или арифметической ошибки производится в виде определения.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7.14. Копия определения об исправлениях, внесенных в постановление, определение по делу об административном правонарушении, в течение трех дней со дня вынесения соответствующего определе</w:t>
      </w:r>
      <w:r>
        <w:rPr>
          <w:sz w:val="28"/>
          <w:szCs w:val="28"/>
        </w:rPr>
        <w:t xml:space="preserve">ния направляются лицам, указанным в 25.1 – 25.5.1., 25.11 КоАП РФ, судебному приставу-исполнителю, органу, должностному лицу, исполняющим постановление, определение по делу об административном правонарушении, в случае подачи ими соответствующего заявления.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7.15. При установл</w:t>
      </w:r>
      <w:r>
        <w:rPr>
          <w:sz w:val="28"/>
          <w:szCs w:val="28"/>
        </w:rPr>
        <w:t xml:space="preserve">ении причин административного правонарушения и условий, способствующих его совершению, административная комиссия вносит в соответствующие организации и соответствующим должностным лицам представление о принятии мер по устранению указанных причин и условий.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Назначение административного наказания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Административная комиссия вправе устанавливать и применять только такие виды наказания, как предупреждение и административный штраф.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Предупреждение и штраф могут устанавливаться и применяться только в качестве основных административных наказаний. Дополнительные виды наказаний административная комиссия назначить не вправе.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8.3. Административное наказание за совершение административного правонарушения назначается в пределах, установленных соответствующей статьей или частью статьи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"https://login.consultant.ru/link/?req=doc&amp;base=RLAW404&amp;n=74544&amp;date=20.11.2020"</w:instrText>
      </w:r>
      <w:r>
        <w:rPr>
          <w:sz w:val="28"/>
          <w:szCs w:val="28"/>
        </w:rPr>
        <w:fldChar w:fldCharType="separate"/>
      </w:r>
      <w:r>
        <w:rPr>
          <w:rStyle w:val="885"/>
          <w:sz w:val="28"/>
          <w:szCs w:val="28"/>
        </w:rPr>
        <w:t xml:space="preserve">закона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Белгородской области от 04.07.2002 N 35 "Об административных правонарушениях на территории Белгородской области", которые предусматривают ответственность за данное правонарушение.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8.4. При назначении административного наказания фи</w:t>
      </w:r>
      <w:r>
        <w:rPr>
          <w:sz w:val="28"/>
          <w:szCs w:val="28"/>
        </w:rPr>
        <w:t xml:space="preserve">зическому лицу учитываются: характер совершенного административного правонарушения, личность виновного, его имущественное положение, обстоятельства, смягчающие административную ответственность, и обстоятельства, отягчающие административную ответственность.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8.5. При назначении административного наказания юридическому</w:t>
      </w:r>
      <w:r>
        <w:rPr>
          <w:sz w:val="28"/>
          <w:szCs w:val="28"/>
        </w:rPr>
        <w:t xml:space="preserve"> лицу учитывается характер совершенного им административного правонарушения, имущественное и финансовое положение юридического лица, обстоятельства, смягчающие административную ответственность, и обстоятельства, отягчающие административную ответственность.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8.6. При малозначительности совершенного административного правонарушения административная комиссия может освободить лицо, совершившее административное правонарушение, от административной ответственности и ограничиться устным замечанием.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Порядок обжалования постановлений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административной комиссии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Жалоба на постановление по делу об административном правонарушении может быть подана в течение десяти суток со дня вручения или получения копии постановления.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Постановление административной комиссии по делу об административном правонарушении может быть обжаловано лицами, указанными в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"https://login.consultant.ru/link/?req=doc&amp;base=LAW&amp;n=365278&amp;date=20.11.2020&amp;dst=102302&amp;fld=134"</w:instrText>
      </w:r>
      <w:r>
        <w:rPr>
          <w:sz w:val="28"/>
          <w:szCs w:val="28"/>
        </w:rPr>
        <w:fldChar w:fldCharType="separate"/>
      </w:r>
      <w:r>
        <w:rPr>
          <w:rStyle w:val="885"/>
          <w:sz w:val="28"/>
          <w:szCs w:val="28"/>
        </w:rPr>
        <w:t xml:space="preserve">статьях 25.1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-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"https://login.consultant.ru/link/?req=doc&amp;base=LAW&amp;n=365278&amp;date=20.11.2020&amp;dst=102324&amp;fld=134"</w:instrText>
      </w:r>
      <w:r>
        <w:rPr>
          <w:sz w:val="28"/>
          <w:szCs w:val="28"/>
        </w:rPr>
        <w:fldChar w:fldCharType="separate"/>
      </w:r>
      <w:r>
        <w:rPr>
          <w:rStyle w:val="885"/>
          <w:sz w:val="28"/>
          <w:szCs w:val="28"/>
        </w:rPr>
        <w:t xml:space="preserve">25.5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КоАП РФ, в суд в соответствии с действующим законодательством.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9.3. Постановление административной комиссии по </w:t>
      </w:r>
      <w:r>
        <w:rPr>
          <w:sz w:val="28"/>
          <w:szCs w:val="28"/>
        </w:rPr>
        <w:t xml:space="preserve">делу об административном правонарушении, совершенном юридическим лицом или лицом, осуществляющим предпринимательскую деятельность без образования юридического лица, обжалуется в арбитражный суд в соответствии с арбитражным процессуальным законодательством.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9.4. Жалоба на постановление по делу об административном правонарушении подается непосредственно судье или в административную комиссию.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9.5. В случае поступления жалобы в административную комиссию в течение трех суток со дня поступления жалобы должностным лицам административной комиссии необходимо направить ее со всеми материалами дела в суд в соответствии с действующим законодательством.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9.6. Жалоба на постановление по делу об административном правонарушении государственной пошлиной не облагается.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Исполнение постановления по делу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административном правонарушении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 Постановление по делу об административном правонарушении подлежит исполнению с момента его вступления в законную силу.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10.2. Постановление по делу об административном правонарушении обязательно для исполнения всеми органами государственной власти, органами местного самоуправления, должностными лицами, гражданами и их объединениями, юридическими лицами.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10.3. Обращение постановления по делу об административном правонарушении к исполнению возлагается на административную комиссию.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10.4. В случае вынесения нескольких постановлений о назначении административного наказания в отношении одного и того же лица каждое постановление приводится в исполнение самостоятельно.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10.5. Постановление о назначении адми</w:t>
      </w:r>
      <w:r>
        <w:rPr>
          <w:sz w:val="28"/>
          <w:szCs w:val="28"/>
        </w:rPr>
        <w:t xml:space="preserve">нистративного наказания в виде предупреждения исполняется административной комиссией путем вручения его копии под расписку либо направления копии лицу, в отношении которого оно вынесено, его законному представителю в течение трех дней со дня его вынесения.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10.6. Административный штраф должен быть уплачен лицом, привлечен</w:t>
      </w:r>
      <w:r>
        <w:rPr>
          <w:sz w:val="28"/>
          <w:szCs w:val="28"/>
        </w:rPr>
        <w:t xml:space="preserve">ным к административной ответственности, не позднее шестидесяти дней со дня вступления постановления о наложении административного штрафа в законную силу со дня истечения срока отсрочки или срока рассрочки исполнения постановления административной комиссии.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10.7. Если штраф не уплачен добровольно в предусмотренные законом сроки, то постановление о наложении штрафа приводится в исполнение принудительно.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10.8. При отсутствии документа, свидетельствующего об уплате административного штрафа, по истечении шестидесяти дней со дня вступления в законную силу постановления о наложении а</w:t>
      </w:r>
      <w:r>
        <w:rPr>
          <w:sz w:val="28"/>
          <w:szCs w:val="28"/>
        </w:rPr>
        <w:t xml:space="preserve">дминистративного штрафа административная комиссия изготавливает второй экземпляр указанного постановления и направляют его судебному приставу-исполнителю для взыскания суммы административного штрафа в порядке, предусмотренном федеральным законодательством.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должностные лица административной комиссии составляют протоколы об административном правонарушении, предусмотренном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"https://login.consultant.ru/link/?req=doc&amp;base=LAW&amp;n=365278&amp;date=20.11.2020&amp;dst=212&amp;fld=134"</w:instrText>
      </w:r>
      <w:r>
        <w:rPr>
          <w:sz w:val="28"/>
          <w:szCs w:val="28"/>
        </w:rPr>
        <w:fldChar w:fldCharType="separate"/>
      </w:r>
      <w:r>
        <w:rPr>
          <w:rStyle w:val="885"/>
          <w:sz w:val="28"/>
          <w:szCs w:val="28"/>
        </w:rPr>
        <w:t xml:space="preserve">частью 1 статьи 20.25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КоАП РФ, в отношении лица, не уплатившего административный штраф.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10.9. Исполнение постановления о наложении административного штрафа может быть: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отсрочено или рассрочено;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приостановлено;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прекращено.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10.10. Административная комиссия может отсрочить и</w:t>
      </w:r>
      <w:r>
        <w:rPr>
          <w:sz w:val="28"/>
          <w:szCs w:val="28"/>
        </w:rPr>
        <w:t xml:space="preserve">сполнение постановления о наложении административного штрафа на срок до одного месяца при наличии обстоятельств, вследствие которых исполнение постановления о назначении наказания в виде штрафа невозможно в шестидесятидневный срок на срок до одного месяца.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материального положения лица, привлеченного к административной ответственности, уплата административного штрафа административной комиссией может быть рассрочена на срок до трех месяцев.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10.11. Ад</w:t>
      </w:r>
      <w:r>
        <w:rPr>
          <w:sz w:val="28"/>
          <w:szCs w:val="28"/>
        </w:rPr>
        <w:t xml:space="preserve">министративная комиссия приостанавливает исполнение постановления в случае принесения протеста на вступившее в законную силу постановление по делу об административном правонарушении до рассмотрения протеста, а также в иных случаях, предусмотренных КоАП РФ.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10.12. Административная комиссия прекращает исполнение постановления в случае: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издания акта амнистии, если такой акт устраняет применение административного наказания;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признания утратившим силу закона или его положени</w:t>
      </w:r>
      <w:r>
        <w:rPr>
          <w:sz w:val="28"/>
          <w:szCs w:val="28"/>
        </w:rPr>
        <w:t xml:space="preserve">й, устанавливающих административную ответственность за содеянное, за исключением случая одновременного вступления в силу положений закона, отменяющих административную ответственность за содеянное и устанавливающих за то же деяние уголовную ответственность;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смерти лица, привлеченного к административной ответственности, или объявления его в установленном законом порядке умершим;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внесения в единый государственный реестр</w:t>
      </w:r>
      <w:r>
        <w:rPr>
          <w:sz w:val="28"/>
          <w:szCs w:val="28"/>
        </w:rPr>
        <w:t xml:space="preserve"> юридических лиц записи о ликвидации юридического лица, привлеченного к административной ответственности, на основании определения арбитражного суда о завершении конкурсного производства в соответствии с законодательством о несостоятельности (банкротстве);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внесения в единый государственный реестр юридических лиц записи об исключении юридического лица, привлеченного к административной ответственности, из единого государственного реестра юридических лиц;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истечения сроков давности исполнения постановления о назначении административного наказания, установленных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"https://login.consultant.ru/link/?req=doc&amp;base=LAW&amp;n=365278&amp;date=20.11.2020&amp;dst=102922&amp;fld=134"</w:instrText>
      </w:r>
      <w:r>
        <w:rPr>
          <w:sz w:val="28"/>
          <w:szCs w:val="28"/>
        </w:rPr>
        <w:fldChar w:fldCharType="separate"/>
      </w:r>
      <w:r>
        <w:rPr>
          <w:rStyle w:val="885"/>
          <w:sz w:val="28"/>
          <w:szCs w:val="28"/>
        </w:rPr>
        <w:t xml:space="preserve">статьей 31.9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КоАП РФ;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отмены постановления.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10.13. Вопрос</w:t>
      </w:r>
      <w:r>
        <w:rPr>
          <w:sz w:val="28"/>
          <w:szCs w:val="28"/>
        </w:rPr>
        <w:t xml:space="preserve">ы об отсрочке, рассрочке, приостановлении и прекращении исполнения постановления о наложении административного штрафа рассматриваются административной комиссией в трехдневный срок со дня возникновения обстоятельства для разрешения соответствующего вопроса.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по вопросам об отсрочке, рассрочке, приостановлении исполнения постановления о наложении штрафа выносится в виде определения, а решение по вопросу о прекращении исполнения - в виде постановления.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о приостановлении исполнения постановления при необходимости немедленно направляется в орган, должностному лицу, приводящим это определение в исполнение.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Ведение делопроизводства по делу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административном правонарушении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11.1. Председатель административной комиссии осуществляет общее руководство делопроизводством в административной комиссии и отвечает з</w:t>
      </w:r>
      <w:r>
        <w:rPr>
          <w:sz w:val="28"/>
          <w:szCs w:val="28"/>
        </w:rPr>
        <w:t xml:space="preserve">а его состояние. Им же осуществляется организационное обеспечение работы административной комиссии. За хранение журналов учета, своевременность и достоверность вносимых в них сведений ответственность несет ответственный секретарь административной комиссии.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11.2. Отправка всех необходимых документов участникам производства по делу об административном правонарушении производится ответственным секретарем административной комиссии.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11.3. Повестки по делу об административном правонарушении должны быть направлены не позднее следующего рабоч</w:t>
      </w:r>
      <w:r>
        <w:rPr>
          <w:sz w:val="28"/>
          <w:szCs w:val="28"/>
        </w:rPr>
        <w:t xml:space="preserve">его дня после назначения дела к рассмотрению. В тех случаях, когда направленная повестка окажется не врученной адресату, ответственный секретарь административной комиссии обязан немедленно по возвращении ее почтой или рассыльным выяснить причины невручения</w:t>
      </w:r>
      <w:r>
        <w:rPr>
          <w:sz w:val="28"/>
          <w:szCs w:val="28"/>
        </w:rPr>
        <w:t xml:space="preserve">, доложить об этом председателю административной комиссии и по указанию последнего принять меры, обеспечивающие своевременное вручение повестки. Расписки о получении повесток лицами, не явившимися на заседание административной комиссии, подшиваются к делу.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11.4. Ответственный секретарь подшивает в дело в хронологическом порядке следующие докумен</w:t>
      </w:r>
      <w:r>
        <w:rPr>
          <w:sz w:val="28"/>
          <w:szCs w:val="28"/>
        </w:rPr>
        <w:t xml:space="preserve">ты: документы, вынесенные при подготовке дела к рассмотрению, предшествующую заседанию комиссии переписку; вынесенные в ходе заседания определения и постановления; все приобщенные к делу в процессе заседания документы в порядке их поступления; протокол зас</w:t>
      </w:r>
      <w:r>
        <w:rPr>
          <w:sz w:val="28"/>
          <w:szCs w:val="28"/>
        </w:rPr>
        <w:t xml:space="preserve">едания комиссии, подписанный в установленном порядке; решение по результатам рассмотрения дела, документы, связанные с исполнением решения по делу об административном правонарушении. Все документы подшиваются в дело так, чтобы их текст был полностью виден.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11.5. Все дела </w:t>
      </w:r>
      <w:r>
        <w:rPr>
          <w:sz w:val="28"/>
          <w:szCs w:val="28"/>
        </w:rPr>
        <w:t xml:space="preserve">об административных правонарушениях, рассматриваемые административной комиссией, подлежат учету. Номер дела об административном правонарушении включает в себя порядковый номер дела по журналу учета дел об административных правонарушениях и год поступления.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11.6. Основными принципами регистрации дел об административных правонарушениях являются: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одноразовость, при которой дело об административном правонарушении сохраняет номер, присвоенный ему при первоначальной регистрации в административной комиссии;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единообразие регистрации дел об административных правонарушениях.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11.7. В административной комиссии ведутся следующие журналы регистрации: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входящих документов;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исходящих документов;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учета дел об административных правонарушениях;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протоколов об административных правонарушениях, составленных должностными лицами административной комиссии по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HYPERLINK "https://login.consultant.ru/link/?req=doc&amp;base=LAW&amp;n=365278&amp;date=20.11.2020&amp;dst=3338&amp;fld=134"</w:instrText>
      </w:r>
      <w:r>
        <w:rPr>
          <w:sz w:val="28"/>
          <w:szCs w:val="28"/>
        </w:rPr>
        <w:fldChar w:fldCharType="separate"/>
      </w:r>
      <w:r>
        <w:rPr>
          <w:rStyle w:val="885"/>
          <w:sz w:val="28"/>
          <w:szCs w:val="28"/>
        </w:rPr>
        <w:t xml:space="preserve">ч. 1 ст. 20.25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КоАП РФ.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11.8. Журналы у</w:t>
      </w:r>
      <w:r>
        <w:rPr>
          <w:sz w:val="28"/>
          <w:szCs w:val="28"/>
        </w:rPr>
        <w:t xml:space="preserve">чета дел должны быть пронумерованы, прошнурованы, скреплены печатью. Все записи в журнале учета делаются разборчиво, чернилами (пастой) синего или фиолетового цвета, без исправлений, в случае допущения исправления исправление заверяется подписью и печатью.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11.9. Срок хранения журналов в административной комиссии - 5 лет. Срок хранения дел об административных правонарушен</w:t>
      </w:r>
      <w:r>
        <w:rPr>
          <w:sz w:val="28"/>
          <w:szCs w:val="28"/>
        </w:rPr>
        <w:t xml:space="preserve">иях - 5 лет. По истечении указанного срока постановления по делам об административных правонарушениях с последующими судебными актами, вынесенными по результатам обжалования постановлений, по описи сдаются в архив, остальные документы подлежат уничтожению.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11.10. Журналы у</w:t>
      </w:r>
      <w:r>
        <w:rPr>
          <w:sz w:val="28"/>
          <w:szCs w:val="28"/>
        </w:rPr>
        <w:t xml:space="preserve">чета дел являются документами внутреннего пользования и не могут передаваться или выдаваться организациям, физическим или должностным лицам без разрешения председателя административной комиссии, за исключением случаев, предусмотренных законодательством РФ.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4077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9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4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Чернянского муниципального округа</w:t>
            </w:r>
            <w:r>
              <w:rPr>
                <w:sz w:val="28"/>
                <w:szCs w:val="28"/>
              </w:rPr>
              <w:t xml:space="preserve"> Белгородской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«</w:t>
            </w:r>
            <w:r>
              <w:rPr>
                <w:sz w:val="28"/>
                <w:szCs w:val="28"/>
              </w:rPr>
              <w:t xml:space="preserve">____</w:t>
            </w:r>
            <w:r>
              <w:rPr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  <w:t xml:space="preserve"> ________ </w:t>
            </w:r>
            <w:r>
              <w:rPr>
                <w:sz w:val="28"/>
                <w:szCs w:val="28"/>
              </w:rPr>
              <w:t xml:space="preserve">2025г.  №</w:t>
            </w:r>
            <w:r>
              <w:rPr>
                <w:sz w:val="28"/>
                <w:szCs w:val="28"/>
              </w:rPr>
              <w:t xml:space="preserve"> ______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АДМИНИСТРАТИВНОЙ КОМИССИИ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ЧЕРНЯНСКОГО МУНИЦИПАЛЬНОГО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БЕЛГОРОДСКОЙ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60"/>
        <w:gridCol w:w="6911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60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Еремин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jc w:val="bot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 Михайлович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911" w:type="dxa"/>
            <w:vAlign w:val="top"/>
            <w:textDirection w:val="lrTb"/>
            <w:noWrap w:val="false"/>
          </w:tcPr>
          <w:p>
            <w:pPr>
              <w:pStyle w:val="8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заместитель Главы Чернянского муниципального округа по безопасности, председатель комиссии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60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Овсянникова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pStyle w:val="879"/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Лидия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pStyle w:val="879"/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Николаевна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911" w:type="dxa"/>
            <w:vAlign w:val="top"/>
            <w:textDirection w:val="lrTb"/>
            <w:noWrap w:val="false"/>
          </w:tcPr>
          <w:p>
            <w:pPr>
              <w:pStyle w:val="879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– заместитель Главы Чернянского муниципального округа – руководитель аппарата Администрации Чернянского муниципального округа, заместитель председателя комиссии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pStyle w:val="879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60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Денисюк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Андрей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Саввич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911" w:type="dxa"/>
            <w:vAlign w:val="top"/>
            <w:textDirection w:val="lrTb"/>
            <w:noWrap w:val="false"/>
          </w:tcPr>
          <w:p>
            <w:pPr>
              <w:pStyle w:val="8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главный специалист Администрации Чернянского муниципального округа – ответственный секретарь административной комиссии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71" w:type="dxa"/>
            <w:vAlign w:val="top"/>
            <w:textDirection w:val="lrTb"/>
            <w:noWrap w:val="false"/>
          </w:tcPr>
          <w:p>
            <w:pPr>
              <w:pStyle w:val="8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комиссии: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60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Верченко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pStyle w:val="879"/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Надежда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pStyle w:val="879"/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Михайловна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911" w:type="dxa"/>
            <w:vAlign w:val="top"/>
            <w:textDirection w:val="lrTb"/>
            <w:noWrap w:val="false"/>
          </w:tcPr>
          <w:p>
            <w:pPr>
              <w:pStyle w:val="879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– представитель Уполномоченного по правам человека в Белгородской области в Чернянском районе, член комиссии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pStyle w:val="879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60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Стрекозов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pStyle w:val="879"/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Эдуард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pStyle w:val="8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  <w:t xml:space="preserve">Николаевич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911" w:type="dxa"/>
            <w:vAlign w:val="top"/>
            <w:textDirection w:val="lrTb"/>
            <w:noWrap w:val="false"/>
          </w:tcPr>
          <w:p>
            <w:pPr>
              <w:pStyle w:val="8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руководитель правового управления Администрации Чернянского муниципального округа, член комиссии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60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Лазаренко Ирина Владимировна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911" w:type="dxa"/>
            <w:vAlign w:val="top"/>
            <w:textDirection w:val="lrTb"/>
            <w:noWrap w:val="false"/>
          </w:tcPr>
          <w:p>
            <w:pPr>
              <w:pStyle w:val="8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начальник кадрового центра, член комиссии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60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Борзенков Сергей Васильевич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911" w:type="dxa"/>
            <w:vAlign w:val="top"/>
            <w:textDirection w:val="lrTb"/>
            <w:noWrap w:val="false"/>
          </w:tcPr>
          <w:p>
            <w:pPr>
              <w:pStyle w:val="8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начальник отдела участковых уполномоченных  полиции и по делам несовершеннолетних ОМВД по Чернянскому району, член комиссии (по согласованию)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4077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9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4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Чернянского муниципального округа</w:t>
            </w:r>
            <w:r>
              <w:rPr>
                <w:sz w:val="28"/>
                <w:szCs w:val="28"/>
              </w:rPr>
              <w:t xml:space="preserve"> Белгородской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«</w:t>
            </w:r>
            <w:r>
              <w:rPr>
                <w:sz w:val="28"/>
                <w:szCs w:val="28"/>
              </w:rPr>
              <w:t xml:space="preserve">____</w:t>
            </w:r>
            <w:r>
              <w:rPr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  <w:t xml:space="preserve"> ________ </w:t>
            </w:r>
            <w:r>
              <w:rPr>
                <w:sz w:val="28"/>
                <w:szCs w:val="28"/>
              </w:rPr>
              <w:t xml:space="preserve">2025г.  №</w:t>
            </w:r>
            <w:r>
              <w:rPr>
                <w:sz w:val="28"/>
                <w:szCs w:val="28"/>
              </w:rPr>
              <w:t xml:space="preserve"> ______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9"/>
        <w:jc w:val="righ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hd w:val="clear" w:color="auto" w:fill="ffffff"/>
        <w:tabs>
          <w:tab w:val="left" w:pos="10206" w:leader="none"/>
        </w:tabs>
        <w:rPr>
          <w:b/>
          <w:bCs/>
          <w:spacing w:val="-10"/>
          <w:sz w:val="26"/>
          <w:szCs w:val="26"/>
        </w:rPr>
      </w:pPr>
      <w:r>
        <w:rPr>
          <w:b/>
          <w:spacing w:val="-10"/>
          <w:sz w:val="26"/>
          <w:szCs w:val="26"/>
          <w:highlight w:val="none"/>
        </w:rPr>
      </w:r>
      <w:r>
        <w:rPr>
          <w:b/>
          <w:bCs/>
          <w:spacing w:val="-10"/>
          <w:sz w:val="26"/>
          <w:szCs w:val="26"/>
        </w:rPr>
      </w:r>
      <w:r>
        <w:rPr>
          <w:b/>
          <w:bCs/>
          <w:spacing w:val="-10"/>
          <w:sz w:val="26"/>
          <w:szCs w:val="26"/>
        </w:rPr>
      </w:r>
    </w:p>
    <w:p>
      <w:pPr>
        <w:pStyle w:val="872"/>
        <w:jc w:val="center"/>
        <w:shd w:val="clear" w:color="auto" w:fill="ffffff"/>
        <w:tabs>
          <w:tab w:val="left" w:pos="10206" w:leader="none"/>
        </w:tabs>
        <w:rPr>
          <w:b/>
          <w:bCs/>
          <w:spacing w:val="-10"/>
          <w:sz w:val="26"/>
          <w:szCs w:val="26"/>
          <w:highlight w:val="none"/>
        </w:rPr>
      </w:pPr>
      <w:r>
        <w:rPr>
          <w:b/>
          <w:spacing w:val="-10"/>
          <w:sz w:val="26"/>
          <w:szCs w:val="26"/>
        </w:rPr>
        <w:t xml:space="preserve">ПРОТОКОЛ </w:t>
      </w:r>
      <w:r>
        <w:rPr>
          <w:b/>
          <w:spacing w:val="-10"/>
          <w:sz w:val="26"/>
          <w:szCs w:val="26"/>
        </w:rPr>
        <w:t xml:space="preserve">АА № </w:t>
      </w:r>
      <w:r>
        <w:rPr>
          <w:b/>
          <w:spacing w:val="-10"/>
          <w:sz w:val="26"/>
          <w:szCs w:val="26"/>
        </w:rPr>
        <w:t xml:space="preserve">____</w:t>
      </w:r>
      <w:r>
        <w:rPr>
          <w:b/>
          <w:bCs/>
          <w:spacing w:val="-10"/>
          <w:sz w:val="26"/>
          <w:szCs w:val="26"/>
          <w:highlight w:val="none"/>
        </w:rPr>
      </w:r>
      <w:r>
        <w:rPr>
          <w:b/>
          <w:bCs/>
          <w:spacing w:val="-10"/>
          <w:sz w:val="26"/>
          <w:szCs w:val="26"/>
          <w:highlight w:val="none"/>
        </w:rPr>
      </w:r>
    </w:p>
    <w:p>
      <w:pPr>
        <w:pStyle w:val="872"/>
        <w:ind w:firstLine="426"/>
        <w:jc w:val="center"/>
        <w:shd w:val="clear" w:color="auto" w:fill="ffffff"/>
        <w:tabs>
          <w:tab w:val="left" w:pos="10206" w:leader="none"/>
        </w:tabs>
        <w:rPr>
          <w:b/>
          <w:spacing w:val="-7"/>
          <w:sz w:val="26"/>
          <w:szCs w:val="26"/>
        </w:rPr>
      </w:pPr>
      <w:r>
        <w:rPr>
          <w:b/>
          <w:spacing w:val="-7"/>
          <w:sz w:val="26"/>
          <w:szCs w:val="26"/>
        </w:rPr>
        <w:t xml:space="preserve">ОБ АДМИНИСТРАТИВНОМ ПРАВОНАРУШЕНИИ</w:t>
      </w:r>
      <w:r>
        <w:rPr>
          <w:b/>
          <w:spacing w:val="-7"/>
          <w:sz w:val="26"/>
          <w:szCs w:val="26"/>
        </w:rPr>
      </w:r>
      <w:r>
        <w:rPr>
          <w:b/>
          <w:spacing w:val="-7"/>
          <w:sz w:val="26"/>
          <w:szCs w:val="26"/>
        </w:rPr>
      </w:r>
    </w:p>
    <w:p>
      <w:pPr>
        <w:pStyle w:val="872"/>
        <w:jc w:val="both"/>
        <w:shd w:val="clear" w:color="auto" w:fill="ffffff"/>
        <w:tabs>
          <w:tab w:val="left" w:pos="667" w:leader="underscore"/>
          <w:tab w:val="left" w:pos="1790" w:leader="underscore"/>
          <w:tab w:val="left" w:pos="6274" w:leader="none"/>
          <w:tab w:val="left" w:pos="7037" w:leader="underscore"/>
          <w:tab w:val="left" w:pos="8275" w:leader="underscore"/>
          <w:tab w:val="left" w:pos="8650" w:leader="dot"/>
          <w:tab w:val="left" w:pos="10206" w:leader="none"/>
        </w:tabs>
        <w:rPr>
          <w:b/>
          <w:spacing w:val="-7"/>
          <w:sz w:val="26"/>
          <w:szCs w:val="26"/>
        </w:rPr>
      </w:pPr>
      <w:r>
        <w:rPr>
          <w:b/>
          <w:spacing w:val="-7"/>
          <w:sz w:val="26"/>
          <w:szCs w:val="26"/>
        </w:rPr>
      </w:r>
      <w:r>
        <w:rPr>
          <w:b/>
          <w:spacing w:val="-7"/>
          <w:sz w:val="26"/>
          <w:szCs w:val="26"/>
        </w:rPr>
      </w:r>
      <w:r>
        <w:rPr>
          <w:b/>
          <w:spacing w:val="-7"/>
          <w:sz w:val="26"/>
          <w:szCs w:val="26"/>
        </w:rPr>
      </w:r>
    </w:p>
    <w:p>
      <w:pPr>
        <w:pStyle w:val="872"/>
        <w:jc w:val="both"/>
        <w:shd w:val="clear" w:color="auto" w:fill="ffffff"/>
        <w:tabs>
          <w:tab w:val="left" w:pos="667" w:leader="underscore"/>
          <w:tab w:val="left" w:pos="1790" w:leader="underscore"/>
          <w:tab w:val="left" w:pos="6274" w:leader="none"/>
          <w:tab w:val="left" w:pos="7037" w:leader="underscore"/>
          <w:tab w:val="left" w:pos="8275" w:leader="underscore"/>
          <w:tab w:val="left" w:pos="8650" w:leader="dot"/>
          <w:tab w:val="left" w:pos="10206" w:leader="none"/>
        </w:tabs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____________________     </w:t>
      </w:r>
      <w:r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</w:t>
      </w:r>
      <w:r>
        <w:rPr>
          <w:rFonts w:ascii="Arial" w:hAnsi="Arial" w:cs="Arial"/>
          <w:b/>
          <w:bCs/>
          <w:sz w:val="18"/>
          <w:szCs w:val="18"/>
        </w:rPr>
        <w:t xml:space="preserve">           </w:t>
      </w:r>
      <w:r>
        <w:rPr>
          <w:rFonts w:ascii="Arial" w:hAnsi="Arial" w:cs="Arial"/>
          <w:b/>
          <w:bCs/>
          <w:sz w:val="18"/>
          <w:szCs w:val="18"/>
        </w:rPr>
        <w:t xml:space="preserve"> «____»____________20_____г.</w:t>
      </w:r>
      <w:r>
        <w:rPr>
          <w:rFonts w:ascii="Arial" w:hAnsi="Arial" w:cs="Arial"/>
          <w:b/>
          <w:bCs/>
          <w:sz w:val="18"/>
          <w:szCs w:val="18"/>
        </w:rPr>
      </w:r>
      <w:r>
        <w:rPr>
          <w:rFonts w:ascii="Arial" w:hAnsi="Arial" w:cs="Arial"/>
          <w:b/>
          <w:bCs/>
          <w:sz w:val="18"/>
          <w:szCs w:val="18"/>
        </w:rPr>
      </w:r>
    </w:p>
    <w:p>
      <w:pPr>
        <w:pStyle w:val="872"/>
        <w:shd w:val="clear" w:color="auto" w:fill="ffffff"/>
        <w:tabs>
          <w:tab w:val="left" w:pos="667" w:leader="underscore"/>
          <w:tab w:val="left" w:pos="1790" w:leader="underscore"/>
          <w:tab w:val="left" w:pos="6274" w:leader="none"/>
          <w:tab w:val="left" w:pos="7037" w:leader="underscore"/>
          <w:tab w:val="left" w:pos="8275" w:leader="underscore"/>
          <w:tab w:val="left" w:pos="8650" w:leader="dot"/>
          <w:tab w:val="left" w:pos="10206" w:leader="none"/>
        </w:tabs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</w:r>
      <w:r>
        <w:rPr>
          <w:rFonts w:ascii="Arial" w:hAnsi="Arial" w:cs="Arial"/>
          <w:b/>
          <w:bCs/>
          <w:sz w:val="18"/>
          <w:szCs w:val="18"/>
        </w:rPr>
      </w:r>
      <w:r>
        <w:rPr>
          <w:rFonts w:ascii="Arial" w:hAnsi="Arial" w:cs="Arial"/>
          <w:b/>
          <w:bCs/>
          <w:sz w:val="18"/>
          <w:szCs w:val="18"/>
        </w:rPr>
      </w:r>
    </w:p>
    <w:p>
      <w:pPr>
        <w:pStyle w:val="872"/>
        <w:jc w:val="left"/>
        <w:shd w:val="clear" w:color="auto" w:fill="ffffff"/>
        <w:tabs>
          <w:tab w:val="right" w:pos="10775" w:leader="none"/>
        </w:tabs>
        <w:rPr>
          <w:spacing w:val="-12"/>
          <w:sz w:val="26"/>
          <w:szCs w:val="26"/>
        </w:rPr>
      </w:pPr>
      <w:r>
        <w:rPr>
          <w:spacing w:val="-12"/>
          <w:sz w:val="26"/>
          <w:szCs w:val="26"/>
        </w:rPr>
        <w:t xml:space="preserve">Протокол составлен</w:t>
      </w:r>
      <w:r>
        <w:rPr>
          <w:spacing w:val="-12"/>
          <w:sz w:val="26"/>
          <w:szCs w:val="26"/>
        </w:rPr>
        <w:t xml:space="preserve"> </w:t>
      </w:r>
      <w:r>
        <w:rPr>
          <w:spacing w:val="-12"/>
          <w:sz w:val="26"/>
          <w:szCs w:val="26"/>
          <w:u w:val="single"/>
        </w:rPr>
        <w:tab/>
      </w:r>
      <w:r>
        <w:rPr>
          <w:spacing w:val="-12"/>
          <w:sz w:val="26"/>
          <w:szCs w:val="26"/>
        </w:rPr>
      </w:r>
      <w:r>
        <w:rPr>
          <w:spacing w:val="-12"/>
          <w:sz w:val="26"/>
          <w:szCs w:val="26"/>
        </w:rPr>
      </w:r>
    </w:p>
    <w:p>
      <w:pPr>
        <w:pStyle w:val="872"/>
        <w:jc w:val="both"/>
        <w:shd w:val="clear" w:color="auto" w:fill="ffffff"/>
        <w:tabs>
          <w:tab w:val="left" w:pos="9781" w:leader="none"/>
        </w:tabs>
      </w:pPr>
      <w:r>
        <w:rPr>
          <w:spacing w:val="-10"/>
          <w:sz w:val="22"/>
          <w:szCs w:val="22"/>
        </w:rPr>
        <w:t xml:space="preserve">                                     </w:t>
      </w:r>
      <w:r>
        <w:rPr>
          <w:spacing w:val="-10"/>
          <w:sz w:val="22"/>
          <w:szCs w:val="22"/>
        </w:rPr>
        <w:t xml:space="preserve">       </w:t>
      </w:r>
      <w:r>
        <w:rPr>
          <w:spacing w:val="-10"/>
          <w:sz w:val="22"/>
          <w:szCs w:val="22"/>
        </w:rPr>
        <w:t xml:space="preserve">      </w:t>
      </w:r>
      <w:r>
        <w:rPr>
          <w:spacing w:val="-10"/>
          <w:sz w:val="22"/>
          <w:szCs w:val="22"/>
        </w:rPr>
        <w:t xml:space="preserve">(</w:t>
      </w:r>
      <w:r>
        <w:rPr>
          <w:spacing w:val="-10"/>
        </w:rPr>
        <w:t xml:space="preserve">должность, фамилия имя отчество должностного лица, имеющего право составлять протокол</w:t>
      </w:r>
      <w:r>
        <w:rPr>
          <w:spacing w:val="-10"/>
          <w:sz w:val="22"/>
          <w:szCs w:val="22"/>
        </w:rPr>
        <w:t xml:space="preserve">)</w:t>
      </w:r>
      <w:r>
        <w:t xml:space="preserve"> </w:t>
      </w:r>
      <w:r/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Style w:val="872"/>
        <w:jc w:val="both"/>
        <w:shd w:val="clear" w:color="auto" w:fill="ffffff"/>
        <w:tabs>
          <w:tab w:val="left" w:pos="978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_______________________________________________________________________________</w:t>
      </w:r>
      <w:r>
        <w:rPr>
          <w:sz w:val="24"/>
          <w:szCs w:val="24"/>
        </w:rPr>
        <w:t xml:space="preserve">__________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2"/>
        <w:shd w:val="clear" w:color="auto" w:fill="ffffff"/>
        <w:tabs>
          <w:tab w:val="left" w:pos="9781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Для физического лица: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72"/>
        <w:jc w:val="both"/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 xml:space="preserve">Фамилия</w:t>
      </w:r>
      <w:r>
        <w:rPr>
          <w:sz w:val="26"/>
          <w:szCs w:val="26"/>
        </w:rPr>
        <w:t xml:space="preserve">                   _____________</w:t>
      </w:r>
      <w:r>
        <w:rPr>
          <w:sz w:val="26"/>
          <w:szCs w:val="26"/>
        </w:rPr>
        <w:t xml:space="preserve">_______</w:t>
      </w:r>
      <w:r>
        <w:rPr>
          <w:sz w:val="26"/>
          <w:szCs w:val="26"/>
        </w:rPr>
        <w:t xml:space="preserve">____________________________________</w:t>
      </w:r>
      <w:r>
        <w:rPr>
          <w:sz w:val="26"/>
          <w:szCs w:val="26"/>
        </w:rPr>
        <w:t xml:space="preserve">_</w:t>
      </w:r>
      <w:r>
        <w:rPr>
          <w:sz w:val="26"/>
          <w:szCs w:val="26"/>
        </w:rPr>
        <w:t xml:space="preserve">____</w:t>
      </w:r>
      <w:r>
        <w:rPr>
          <w:sz w:val="26"/>
          <w:szCs w:val="26"/>
        </w:rPr>
        <w:t xml:space="preserve">____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Имя</w:t>
      </w:r>
      <w:r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____________________________</w:t>
      </w:r>
      <w:r>
        <w:rPr>
          <w:sz w:val="26"/>
          <w:szCs w:val="26"/>
        </w:rPr>
        <w:t xml:space="preserve">Отчество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Дата и место рождения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</w:r>
      <w:r>
        <w:rPr>
          <w:sz w:val="26"/>
          <w:szCs w:val="26"/>
          <w:u w:val="single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Гражданство ________________________</w:t>
      </w:r>
      <w:r>
        <w:rPr>
          <w:sz w:val="26"/>
          <w:szCs w:val="26"/>
        </w:rPr>
        <w:t xml:space="preserve"> Место жительства и телефон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</w:r>
      <w:r>
        <w:rPr>
          <w:sz w:val="26"/>
          <w:szCs w:val="26"/>
          <w:u w:val="single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Место работы и должность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</w:r>
      <w:r>
        <w:rPr>
          <w:sz w:val="26"/>
          <w:szCs w:val="26"/>
          <w:u w:val="single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6"/>
          <w:szCs w:val="26"/>
        </w:rPr>
      </w:pP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Размер зарплаты (пенсии, стипендии) ____</w:t>
      </w:r>
      <w:r>
        <w:rPr>
          <w:sz w:val="26"/>
          <w:szCs w:val="26"/>
        </w:rPr>
        <w:t xml:space="preserve">__ семейное положение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2"/>
        <w:jc w:val="both"/>
        <w:shd w:val="clear" w:color="auto" w:fill="ffffff"/>
        <w:tabs>
          <w:tab w:val="left" w:pos="9781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на иждивении______ человек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Привлекался ли ранее к  ответственности: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2"/>
        <w:shd w:val="clear" w:color="auto" w:fill="ffffff"/>
        <w:tabs>
          <w:tab w:val="left" w:pos="1077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Документ,</w:t>
      </w:r>
      <w:r>
        <w:rPr>
          <w:sz w:val="26"/>
          <w:szCs w:val="26"/>
        </w:rPr>
        <w:t xml:space="preserve"> удостоверяющий личность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2"/>
        <w:jc w:val="both"/>
        <w:shd w:val="clear" w:color="auto" w:fill="ffffff"/>
        <w:tabs>
          <w:tab w:val="left" w:pos="6667" w:leader="none"/>
          <w:tab w:val="left" w:pos="9781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</w:t>
      </w:r>
      <w:r>
        <w:t xml:space="preserve">(вид, серия, номер, где, когда и кем выдан)</w:t>
      </w:r>
      <w:r>
        <w:rPr>
          <w:sz w:val="26"/>
          <w:szCs w:val="26"/>
        </w:rPr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</w:r>
      <w:r>
        <w:rPr>
          <w:sz w:val="26"/>
          <w:szCs w:val="26"/>
          <w:u w:val="single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</w:r>
      <w:r>
        <w:rPr>
          <w:sz w:val="26"/>
          <w:szCs w:val="26"/>
          <w:u w:val="single"/>
        </w:rPr>
      </w:r>
    </w:p>
    <w:p>
      <w:pPr>
        <w:pStyle w:val="872"/>
        <w:shd w:val="clear" w:color="auto" w:fill="ffffff"/>
        <w:tabs>
          <w:tab w:val="left" w:pos="9781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Для юри</w:t>
      </w:r>
      <w:r>
        <w:rPr>
          <w:b/>
          <w:sz w:val="24"/>
          <w:szCs w:val="24"/>
        </w:rPr>
        <w:t xml:space="preserve">дического лица: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72"/>
        <w:shd w:val="clear" w:color="auto" w:fill="ffffff"/>
        <w:tabs>
          <w:tab w:val="left" w:pos="10773" w:leader="none"/>
        </w:tabs>
        <w:rPr>
          <w:sz w:val="24"/>
          <w:szCs w:val="24"/>
        </w:rPr>
      </w:pPr>
      <w:r>
        <w:rPr>
          <w:sz w:val="26"/>
          <w:szCs w:val="26"/>
        </w:rPr>
        <w:t xml:space="preserve">Наименование организации (Ф.И.О. ИП) и ИНН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Место нахождения организации (место регистрации) 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2"/>
        <w:jc w:val="both"/>
        <w:tabs>
          <w:tab w:val="left" w:pos="10773" w:leader="none"/>
        </w:tabs>
        <w:rPr>
          <w:u w:val="single"/>
        </w:rPr>
      </w:pPr>
      <w:r>
        <w:rPr>
          <w:sz w:val="26"/>
          <w:szCs w:val="26"/>
          <w:u w:val="single"/>
        </w:rPr>
        <w:tab/>
      </w:r>
      <w:r>
        <w:rPr>
          <w:u w:val="single"/>
        </w:rPr>
      </w:r>
      <w:r>
        <w:rPr>
          <w:u w:val="single"/>
        </w:rPr>
      </w:r>
    </w:p>
    <w:p>
      <w:pPr>
        <w:pStyle w:val="872"/>
        <w:jc w:val="both"/>
        <w:shd w:val="clear" w:color="auto" w:fill="ffffff"/>
        <w:tabs>
          <w:tab w:val="left" w:pos="9781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Представитель организации (индивидуального предпринимателя):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Фамилия  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Имя ___________________________Отчество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Дата и место рождения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</w:r>
      <w:r>
        <w:rPr>
          <w:sz w:val="26"/>
          <w:szCs w:val="26"/>
          <w:u w:val="single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Гражданство ________________________ Место жительства и телефон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</w:r>
      <w:r>
        <w:rPr>
          <w:sz w:val="26"/>
          <w:szCs w:val="26"/>
          <w:u w:val="single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Документ удостоверяющий личность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2"/>
        <w:jc w:val="both"/>
        <w:shd w:val="clear" w:color="auto" w:fill="ffffff"/>
        <w:tabs>
          <w:tab w:val="left" w:pos="6667" w:leader="none"/>
          <w:tab w:val="left" w:pos="9781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</w:t>
      </w:r>
      <w:r>
        <w:t xml:space="preserve">(вид, серия, номер, где, когда и кем выдан)</w:t>
      </w:r>
      <w:r>
        <w:rPr>
          <w:sz w:val="26"/>
          <w:szCs w:val="26"/>
        </w:rPr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</w:r>
      <w:r>
        <w:rPr>
          <w:sz w:val="26"/>
          <w:szCs w:val="26"/>
          <w:u w:val="single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Владеет ли русским языком _______ Ну</w:t>
      </w:r>
      <w:r>
        <w:rPr>
          <w:sz w:val="24"/>
          <w:szCs w:val="24"/>
        </w:rPr>
        <w:t xml:space="preserve">ждается ли в помощи переводчика 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2"/>
        <w:jc w:val="both"/>
        <w:shd w:val="clear" w:color="auto" w:fill="ffffff"/>
        <w:tabs>
          <w:tab w:val="left" w:pos="978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Мне разъяснено, что в соответствии со статьей 25.1 КоАП РФ, я вправе знакомиться с материалами дела, давать объяснения, предоставлять доказательства, заявлять ходатайства, согласно ст.51 Конституции РФ я не обязан свидете</w:t>
      </w:r>
      <w:r>
        <w:rPr>
          <w:sz w:val="24"/>
          <w:szCs w:val="24"/>
        </w:rPr>
        <w:t xml:space="preserve">льствовать против себя самого, своего супруга и близких родственников, круг которых определяется законом (родных братьев (сестер), родителей, детей, деда (бабушки)). Разъяснено, что согласно ст. 48 Конституции РФ, ст. 25.5 КоАП РФ с момента составления про</w:t>
      </w:r>
      <w:r>
        <w:rPr>
          <w:sz w:val="24"/>
          <w:szCs w:val="24"/>
        </w:rPr>
        <w:t xml:space="preserve">токола я имею право пользоваться услугами защитника или представителя, выступать на родном языке и пользоваться услугами переводчика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2"/>
        <w:jc w:val="both"/>
        <w:tabs>
          <w:tab w:val="left" w:pos="10773" w:leader="none"/>
        </w:tabs>
        <w:rPr>
          <w:u w:val="single"/>
        </w:rPr>
      </w:pPr>
      <w:r>
        <w:rPr>
          <w:sz w:val="24"/>
          <w:szCs w:val="24"/>
          <w:u w:val="single"/>
        </w:rPr>
        <w:tab/>
      </w:r>
      <w:r>
        <w:rPr>
          <w:u w:val="single"/>
        </w:rPr>
      </w:r>
      <w:r>
        <w:rPr>
          <w:u w:val="single"/>
        </w:rPr>
      </w:r>
    </w:p>
    <w:p>
      <w:pPr>
        <w:pStyle w:val="872"/>
        <w:shd w:val="clear" w:color="auto" w:fill="ffffff"/>
        <w:tabs>
          <w:tab w:val="left" w:pos="9781" w:leader="none"/>
        </w:tabs>
      </w:pPr>
      <w:r>
        <w:t xml:space="preserve">(указать, ясны ли права, имеются ли ходатайства,</w:t>
      </w:r>
      <w:r>
        <w:t xml:space="preserve"> желает ли иметь защитника,</w:t>
      </w:r>
      <w:r>
        <w:t xml:space="preserve"> подпись и расшифровка подписи лица, </w:t>
      </w:r>
      <w:r/>
    </w:p>
    <w:p>
      <w:pPr>
        <w:pStyle w:val="872"/>
        <w:jc w:val="both"/>
        <w:tabs>
          <w:tab w:val="left" w:pos="10773" w:leader="none"/>
        </w:tabs>
        <w:rPr>
          <w:u w:val="single"/>
        </w:rPr>
      </w:pPr>
      <w:r>
        <w:rPr>
          <w:sz w:val="24"/>
          <w:szCs w:val="24"/>
          <w:u w:val="single"/>
        </w:rPr>
        <w:tab/>
      </w:r>
      <w:r>
        <w:rPr>
          <w:u w:val="single"/>
        </w:rPr>
      </w:r>
      <w:r>
        <w:rPr>
          <w:u w:val="single"/>
        </w:rPr>
      </w:r>
    </w:p>
    <w:p>
      <w:pPr>
        <w:pStyle w:val="872"/>
      </w:pPr>
      <w:r>
        <w:t xml:space="preserve">в от</w:t>
      </w:r>
      <w:r>
        <w:t xml:space="preserve">ношении которого </w:t>
      </w:r>
      <w:r>
        <w:t xml:space="preserve">в</w:t>
      </w:r>
      <w:r>
        <w:t xml:space="preserve">озбуждено </w:t>
      </w:r>
      <w:r>
        <w:t xml:space="preserve">дело об административном правонарушении, в случае отказа от подписи делается запись)</w:t>
      </w:r>
      <w:r/>
    </w:p>
    <w:p>
      <w:pPr>
        <w:pStyle w:val="872"/>
        <w:jc w:val="both"/>
        <w:shd w:val="clear" w:color="auto" w:fill="ffffff"/>
        <w:tabs>
          <w:tab w:val="left" w:pos="978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</w:pPr>
      <w:r>
        <w:t xml:space="preserve">«____»__________20___г.                                                                      </w:t>
      </w:r>
      <w:r>
        <w:rPr>
          <w:u w:val="single"/>
        </w:rPr>
        <w:tab/>
      </w:r>
      <w:r/>
    </w:p>
    <w:p>
      <w:pPr>
        <w:pStyle w:val="872"/>
        <w:shd w:val="clear" w:color="auto" w:fill="ffffff"/>
        <w:tabs>
          <w:tab w:val="left" w:pos="9781" w:leader="none"/>
        </w:tabs>
      </w:pPr>
      <w:r>
        <w:t xml:space="preserve">                                        </w:t>
      </w:r>
      <w:r>
        <w:t xml:space="preserve">       </w:t>
      </w:r>
      <w:r>
        <w:t xml:space="preserve">                                                                </w:t>
      </w:r>
      <w:r>
        <w:t xml:space="preserve">(подпись)</w:t>
      </w:r>
      <w:r/>
    </w:p>
    <w:p>
      <w:pPr>
        <w:shd w:val="clear" w:color="auto" w:fill="ffffff"/>
        <w:tabs>
          <w:tab w:val="left" w:pos="10206" w:leader="none"/>
        </w:tabs>
        <w:rPr>
          <w:b/>
          <w:bCs/>
        </w:rPr>
      </w:pPr>
      <w:r>
        <w:rPr>
          <w:b/>
          <w:spacing w:val="-12"/>
          <w:sz w:val="26"/>
          <w:szCs w:val="26"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shd w:val="clear" w:color="auto" w:fill="ffffff"/>
        <w:tabs>
          <w:tab w:val="left" w:pos="10206" w:leader="none"/>
        </w:tabs>
        <w:rPr>
          <w:b/>
          <w:bCs/>
          <w:spacing w:val="-12"/>
          <w:sz w:val="26"/>
          <w:szCs w:val="26"/>
          <w:highlight w:val="none"/>
        </w:rPr>
      </w:pPr>
      <w:r>
        <w:rPr>
          <w:b/>
          <w:spacing w:val="-12"/>
          <w:sz w:val="26"/>
          <w:szCs w:val="26"/>
          <w:highlight w:val="none"/>
        </w:rPr>
      </w:r>
      <w:r>
        <w:rPr>
          <w:b/>
          <w:bCs/>
          <w:spacing w:val="-12"/>
          <w:sz w:val="26"/>
          <w:szCs w:val="26"/>
          <w:highlight w:val="none"/>
        </w:rPr>
      </w:r>
      <w:r>
        <w:rPr>
          <w:b/>
          <w:bCs/>
          <w:spacing w:val="-12"/>
          <w:sz w:val="26"/>
          <w:szCs w:val="26"/>
          <w:highlight w:val="none"/>
        </w:rPr>
      </w:r>
    </w:p>
    <w:p>
      <w:pPr>
        <w:pStyle w:val="872"/>
        <w:shd w:val="clear" w:color="auto" w:fill="ffffff"/>
        <w:tabs>
          <w:tab w:val="left" w:pos="10206" w:leader="none"/>
        </w:tabs>
        <w:rPr>
          <w:b/>
          <w:bCs/>
          <w:spacing w:val="-12"/>
          <w:sz w:val="26"/>
          <w:szCs w:val="26"/>
          <w:highlight w:val="none"/>
        </w:rPr>
      </w:pPr>
      <w:r>
        <w:rPr>
          <w:b/>
          <w:spacing w:val="-12"/>
          <w:sz w:val="26"/>
          <w:szCs w:val="26"/>
        </w:rPr>
        <w:t xml:space="preserve">Обстоятельства совершения административного правонарушения:</w:t>
      </w:r>
      <w:r>
        <w:rPr>
          <w:b/>
          <w:bCs/>
          <w:spacing w:val="-12"/>
          <w:sz w:val="26"/>
          <w:szCs w:val="26"/>
          <w:highlight w:val="none"/>
        </w:rPr>
      </w:r>
      <w:r>
        <w:rPr>
          <w:b/>
          <w:bCs/>
          <w:spacing w:val="-12"/>
          <w:sz w:val="26"/>
          <w:szCs w:val="26"/>
          <w:highlight w:val="none"/>
        </w:rPr>
      </w:r>
    </w:p>
    <w:p>
      <w:pPr>
        <w:pStyle w:val="872"/>
        <w:shd w:val="clear" w:color="auto" w:fill="ffffff"/>
        <w:tabs>
          <w:tab w:val="left" w:pos="10206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2"/>
        <w:jc w:val="left"/>
        <w:shd w:val="clear" w:color="auto" w:fill="ffffff"/>
        <w:tabs>
          <w:tab w:val="left" w:pos="10773" w:leader="underscore"/>
        </w:tabs>
        <w:rPr>
          <w:sz w:val="26"/>
          <w:szCs w:val="26"/>
        </w:rPr>
      </w:pPr>
      <w:r>
        <w:rPr>
          <w:sz w:val="26"/>
          <w:szCs w:val="26"/>
        </w:rPr>
        <w:t xml:space="preserve">«___» _________ 20__г.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____ ч.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_____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мин.</w:t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2"/>
        <w:jc w:val="left"/>
        <w:shd w:val="clear" w:color="auto" w:fill="ffffff"/>
        <w:tabs>
          <w:tab w:val="left" w:pos="10915" w:leader="underscore"/>
        </w:tabs>
        <w:rPr>
          <w:spacing w:val="-10"/>
        </w:rPr>
      </w:pPr>
      <w:r>
        <w:rPr>
          <w:spacing w:val="-10"/>
          <w:sz w:val="22"/>
          <w:szCs w:val="22"/>
        </w:rPr>
        <w:t xml:space="preserve">                                                        </w:t>
      </w:r>
      <w:r>
        <w:rPr>
          <w:spacing w:val="-10"/>
          <w:sz w:val="22"/>
          <w:szCs w:val="22"/>
        </w:rPr>
        <w:t xml:space="preserve">                 </w:t>
      </w:r>
      <w:r>
        <w:rPr>
          <w:spacing w:val="-10"/>
          <w:sz w:val="22"/>
          <w:szCs w:val="22"/>
        </w:rPr>
        <w:t xml:space="preserve">          </w:t>
      </w:r>
      <w:r>
        <w:rPr>
          <w:spacing w:val="-10"/>
          <w:sz w:val="22"/>
          <w:szCs w:val="22"/>
        </w:rPr>
        <w:t xml:space="preserve"> </w:t>
      </w:r>
      <w:r>
        <w:rPr>
          <w:spacing w:val="-10"/>
          <w:sz w:val="22"/>
          <w:szCs w:val="22"/>
        </w:rPr>
        <w:t xml:space="preserve">              </w:t>
      </w:r>
      <w:r>
        <w:rPr>
          <w:spacing w:val="-10"/>
        </w:rPr>
        <w:t xml:space="preserve">(место нарушения)</w:t>
      </w:r>
      <w:r>
        <w:rPr>
          <w:spacing w:val="-10"/>
        </w:rPr>
      </w:r>
      <w:r>
        <w:rPr>
          <w:spacing w:val="-10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pacing w:val="-10"/>
          <w:sz w:val="22"/>
          <w:szCs w:val="22"/>
          <w:u w:val="single"/>
        </w:rPr>
      </w:pPr>
      <w:r>
        <w:rPr>
          <w:spacing w:val="-10"/>
          <w:sz w:val="22"/>
          <w:szCs w:val="22"/>
          <w:u w:val="single"/>
        </w:rPr>
        <w:tab/>
      </w:r>
      <w:r>
        <w:rPr>
          <w:spacing w:val="-10"/>
          <w:sz w:val="22"/>
          <w:szCs w:val="22"/>
          <w:u w:val="single"/>
        </w:rPr>
      </w:r>
      <w:r>
        <w:rPr>
          <w:spacing w:val="-10"/>
          <w:sz w:val="22"/>
          <w:szCs w:val="22"/>
          <w:u w:val="single"/>
        </w:rPr>
      </w:r>
    </w:p>
    <w:p>
      <w:pPr>
        <w:pStyle w:val="872"/>
        <w:shd w:val="clear" w:color="auto" w:fill="ffffff"/>
        <w:tabs>
          <w:tab w:val="left" w:pos="10206" w:leader="none"/>
        </w:tabs>
        <w:rPr>
          <w:iCs/>
          <w:spacing w:val="-10"/>
        </w:rPr>
      </w:pPr>
      <w:r>
        <w:rPr>
          <w:spacing w:val="-10"/>
        </w:rPr>
        <w:t xml:space="preserve">(кратко изложить существо </w:t>
      </w:r>
      <w:r>
        <w:rPr>
          <w:iCs/>
          <w:spacing w:val="-10"/>
        </w:rPr>
        <w:t xml:space="preserve">нарушения)</w:t>
      </w:r>
      <w:r>
        <w:rPr>
          <w:iCs/>
          <w:spacing w:val="-10"/>
        </w:rPr>
      </w:r>
      <w:r>
        <w:rPr>
          <w:iCs/>
          <w:spacing w:val="-10"/>
        </w:rPr>
      </w:r>
    </w:p>
    <w:p>
      <w:pPr>
        <w:pStyle w:val="872"/>
        <w:jc w:val="left"/>
        <w:shd w:val="clear" w:color="auto" w:fill="ffffff"/>
        <w:tabs>
          <w:tab w:val="left" w:pos="10773" w:leader="none"/>
        </w:tabs>
        <w:rPr>
          <w:iCs/>
          <w:spacing w:val="-10"/>
          <w:sz w:val="24"/>
          <w:szCs w:val="24"/>
          <w:u w:val="single"/>
        </w:rPr>
      </w:pPr>
      <w:r>
        <w:rPr>
          <w:iCs/>
          <w:spacing w:val="-10"/>
          <w:sz w:val="24"/>
          <w:szCs w:val="24"/>
          <w:u w:val="single"/>
        </w:rPr>
        <w:tab/>
      </w:r>
      <w:r>
        <w:rPr>
          <w:iCs/>
          <w:spacing w:val="-10"/>
          <w:sz w:val="24"/>
          <w:szCs w:val="24"/>
          <w:u w:val="single"/>
        </w:rPr>
      </w:r>
      <w:r>
        <w:rPr>
          <w:iCs/>
          <w:spacing w:val="-10"/>
          <w:sz w:val="24"/>
          <w:szCs w:val="24"/>
          <w:u w:val="single"/>
        </w:rPr>
      </w:r>
    </w:p>
    <w:p>
      <w:pPr>
        <w:pStyle w:val="872"/>
        <w:jc w:val="left"/>
        <w:shd w:val="clear" w:color="auto" w:fill="ffffff"/>
        <w:tabs>
          <w:tab w:val="left" w:pos="10773" w:leader="none"/>
        </w:tabs>
        <w:rPr>
          <w:iCs/>
          <w:spacing w:val="-10"/>
          <w:sz w:val="24"/>
          <w:szCs w:val="24"/>
          <w:u w:val="single"/>
        </w:rPr>
      </w:pPr>
      <w:r>
        <w:rPr>
          <w:iCs/>
          <w:spacing w:val="-10"/>
          <w:sz w:val="24"/>
          <w:szCs w:val="24"/>
          <w:u w:val="single"/>
        </w:rPr>
        <w:tab/>
      </w:r>
      <w:r>
        <w:rPr>
          <w:iCs/>
          <w:spacing w:val="-10"/>
          <w:sz w:val="24"/>
          <w:szCs w:val="24"/>
          <w:u w:val="single"/>
        </w:rPr>
      </w:r>
      <w:r>
        <w:rPr>
          <w:iCs/>
          <w:spacing w:val="-10"/>
          <w:sz w:val="24"/>
          <w:szCs w:val="24"/>
          <w:u w:val="single"/>
        </w:rPr>
      </w:r>
    </w:p>
    <w:p>
      <w:pPr>
        <w:pStyle w:val="872"/>
        <w:jc w:val="left"/>
        <w:shd w:val="clear" w:color="auto" w:fill="ffffff"/>
        <w:tabs>
          <w:tab w:val="left" w:pos="10773" w:leader="none"/>
        </w:tabs>
        <w:rPr>
          <w:iCs/>
          <w:spacing w:val="-10"/>
          <w:sz w:val="24"/>
          <w:szCs w:val="24"/>
          <w:u w:val="single"/>
        </w:rPr>
      </w:pPr>
      <w:r>
        <w:rPr>
          <w:iCs/>
          <w:spacing w:val="-10"/>
          <w:sz w:val="24"/>
          <w:szCs w:val="24"/>
          <w:u w:val="single"/>
        </w:rPr>
        <w:tab/>
      </w:r>
      <w:r>
        <w:rPr>
          <w:iCs/>
          <w:spacing w:val="-10"/>
          <w:sz w:val="24"/>
          <w:szCs w:val="24"/>
          <w:u w:val="single"/>
        </w:rPr>
      </w:r>
      <w:r>
        <w:rPr>
          <w:iCs/>
          <w:spacing w:val="-10"/>
          <w:sz w:val="24"/>
          <w:szCs w:val="24"/>
          <w:u w:val="single"/>
        </w:rPr>
      </w:r>
    </w:p>
    <w:p>
      <w:pPr>
        <w:pStyle w:val="872"/>
        <w:jc w:val="left"/>
        <w:shd w:val="clear" w:color="auto" w:fill="ffffff"/>
        <w:tabs>
          <w:tab w:val="left" w:pos="10773" w:leader="none"/>
        </w:tabs>
        <w:rPr>
          <w:iCs/>
          <w:spacing w:val="-10"/>
          <w:sz w:val="24"/>
          <w:szCs w:val="24"/>
          <w:u w:val="single"/>
        </w:rPr>
      </w:pPr>
      <w:r>
        <w:rPr>
          <w:iCs/>
          <w:spacing w:val="-10"/>
          <w:sz w:val="24"/>
          <w:szCs w:val="24"/>
          <w:u w:val="single"/>
        </w:rPr>
        <w:tab/>
      </w:r>
      <w:r>
        <w:rPr>
          <w:iCs/>
          <w:spacing w:val="-10"/>
          <w:sz w:val="24"/>
          <w:szCs w:val="24"/>
          <w:u w:val="single"/>
        </w:rPr>
      </w:r>
      <w:r>
        <w:rPr>
          <w:iCs/>
          <w:spacing w:val="-10"/>
          <w:sz w:val="24"/>
          <w:szCs w:val="24"/>
          <w:u w:val="single"/>
        </w:rPr>
      </w:r>
    </w:p>
    <w:p>
      <w:pPr>
        <w:pStyle w:val="872"/>
        <w:jc w:val="left"/>
        <w:shd w:val="clear" w:color="auto" w:fill="ffffff"/>
        <w:tabs>
          <w:tab w:val="left" w:pos="10773" w:leader="none"/>
        </w:tabs>
        <w:rPr>
          <w:iCs/>
          <w:spacing w:val="-10"/>
          <w:sz w:val="24"/>
          <w:szCs w:val="24"/>
          <w:u w:val="single"/>
        </w:rPr>
      </w:pPr>
      <w:r>
        <w:rPr>
          <w:iCs/>
          <w:spacing w:val="-10"/>
          <w:sz w:val="24"/>
          <w:szCs w:val="24"/>
          <w:u w:val="single"/>
        </w:rPr>
        <w:tab/>
      </w:r>
      <w:r>
        <w:rPr>
          <w:iCs/>
          <w:spacing w:val="-10"/>
          <w:sz w:val="24"/>
          <w:szCs w:val="24"/>
          <w:u w:val="single"/>
        </w:rPr>
      </w:r>
      <w:r>
        <w:rPr>
          <w:iCs/>
          <w:spacing w:val="-10"/>
          <w:sz w:val="24"/>
          <w:szCs w:val="24"/>
          <w:u w:val="single"/>
        </w:rPr>
      </w:r>
    </w:p>
    <w:p>
      <w:pPr>
        <w:pStyle w:val="872"/>
        <w:jc w:val="left"/>
        <w:shd w:val="clear" w:color="auto" w:fill="ffffff"/>
        <w:tabs>
          <w:tab w:val="left" w:pos="10773" w:leader="none"/>
        </w:tabs>
        <w:rPr>
          <w:iCs/>
          <w:spacing w:val="-10"/>
          <w:sz w:val="24"/>
          <w:szCs w:val="24"/>
          <w:u w:val="single"/>
        </w:rPr>
      </w:pPr>
      <w:r>
        <w:rPr>
          <w:iCs/>
          <w:spacing w:val="-10"/>
          <w:sz w:val="24"/>
          <w:szCs w:val="24"/>
          <w:u w:val="single"/>
        </w:rPr>
        <w:tab/>
      </w:r>
      <w:r>
        <w:rPr>
          <w:iCs/>
          <w:spacing w:val="-10"/>
          <w:sz w:val="24"/>
          <w:szCs w:val="24"/>
          <w:u w:val="single"/>
        </w:rPr>
      </w:r>
      <w:r>
        <w:rPr>
          <w:iCs/>
          <w:spacing w:val="-10"/>
          <w:sz w:val="24"/>
          <w:szCs w:val="24"/>
          <w:u w:val="single"/>
        </w:rPr>
      </w:r>
    </w:p>
    <w:p>
      <w:pPr>
        <w:pStyle w:val="872"/>
        <w:jc w:val="left"/>
        <w:shd w:val="clear" w:color="auto" w:fill="ffffff"/>
        <w:tabs>
          <w:tab w:val="left" w:pos="10773" w:leader="none"/>
        </w:tabs>
        <w:rPr>
          <w:iCs/>
          <w:spacing w:val="-10"/>
          <w:sz w:val="24"/>
          <w:szCs w:val="24"/>
          <w:u w:val="single"/>
        </w:rPr>
      </w:pPr>
      <w:r>
        <w:rPr>
          <w:iCs/>
          <w:spacing w:val="-10"/>
          <w:sz w:val="24"/>
          <w:szCs w:val="24"/>
          <w:u w:val="single"/>
        </w:rPr>
        <w:tab/>
      </w:r>
      <w:r>
        <w:rPr>
          <w:iCs/>
          <w:spacing w:val="-10"/>
          <w:sz w:val="24"/>
          <w:szCs w:val="24"/>
          <w:u w:val="single"/>
        </w:rPr>
      </w:r>
      <w:r>
        <w:rPr>
          <w:iCs/>
          <w:spacing w:val="-10"/>
          <w:sz w:val="24"/>
          <w:szCs w:val="24"/>
          <w:u w:val="single"/>
        </w:rPr>
      </w:r>
    </w:p>
    <w:p>
      <w:pPr>
        <w:pStyle w:val="872"/>
        <w:jc w:val="left"/>
        <w:shd w:val="clear" w:color="auto" w:fill="ffffff"/>
        <w:tabs>
          <w:tab w:val="left" w:pos="10773" w:leader="none"/>
        </w:tabs>
        <w:rPr>
          <w:iCs/>
          <w:spacing w:val="-10"/>
          <w:sz w:val="24"/>
          <w:szCs w:val="24"/>
          <w:u w:val="single"/>
        </w:rPr>
      </w:pPr>
      <w:r>
        <w:rPr>
          <w:iCs/>
          <w:spacing w:val="-10"/>
          <w:sz w:val="24"/>
          <w:szCs w:val="24"/>
          <w:u w:val="single"/>
        </w:rPr>
        <w:tab/>
      </w:r>
      <w:r>
        <w:rPr>
          <w:iCs/>
          <w:spacing w:val="-10"/>
          <w:sz w:val="24"/>
          <w:szCs w:val="24"/>
          <w:u w:val="single"/>
        </w:rPr>
      </w:r>
      <w:r>
        <w:rPr>
          <w:iCs/>
          <w:spacing w:val="-10"/>
          <w:sz w:val="24"/>
          <w:szCs w:val="24"/>
          <w:u w:val="single"/>
        </w:rPr>
      </w:r>
    </w:p>
    <w:p>
      <w:pPr>
        <w:pStyle w:val="872"/>
        <w:shd w:val="clear" w:color="auto" w:fill="ffffff"/>
        <w:tabs>
          <w:tab w:val="left" w:pos="10206" w:leader="none"/>
        </w:tabs>
        <w:rPr>
          <w:spacing w:val="-7"/>
        </w:rPr>
      </w:pPr>
      <w:r>
        <w:rPr>
          <w:spacing w:val="-7"/>
        </w:rPr>
        <w:t xml:space="preserve">(при   применении   технического  средства     указываются   его   наименование  и   номер, а    также   дата </w:t>
      </w:r>
      <w:r>
        <w:t xml:space="preserve"> метрологический поверки)</w:t>
      </w:r>
      <w:r>
        <w:rPr>
          <w:spacing w:val="-7"/>
        </w:rPr>
      </w:r>
      <w:r>
        <w:rPr>
          <w:spacing w:val="-7"/>
        </w:rPr>
      </w:r>
    </w:p>
    <w:p>
      <w:pPr>
        <w:pStyle w:val="872"/>
        <w:jc w:val="both"/>
        <w:shd w:val="clear" w:color="auto" w:fill="ffffff"/>
        <w:tabs>
          <w:tab w:val="left" w:pos="8616" w:leader="underscore"/>
          <w:tab w:val="left" w:pos="9350" w:leader="underscore"/>
          <w:tab w:val="left" w:pos="10206" w:leader="none"/>
        </w:tabs>
      </w:pPr>
      <w:r>
        <w:rPr>
          <w:spacing w:val="-10"/>
          <w:sz w:val="26"/>
          <w:szCs w:val="26"/>
        </w:rPr>
        <w:t xml:space="preserve">то есть   совершил(а) </w:t>
      </w:r>
      <w:r>
        <w:rPr>
          <w:spacing w:val="-10"/>
          <w:sz w:val="26"/>
          <w:szCs w:val="26"/>
        </w:rPr>
        <w:t xml:space="preserve">административное правонарушение, предусмотренное ч.____ ст._____</w:t>
      </w:r>
      <w:r>
        <w:rPr>
          <w:spacing w:val="-10"/>
          <w:sz w:val="26"/>
          <w:szCs w:val="26"/>
        </w:rPr>
        <w:t xml:space="preserve"> </w:t>
      </w:r>
      <w:r>
        <w:rPr>
          <w:spacing w:val="-8"/>
          <w:sz w:val="26"/>
          <w:szCs w:val="26"/>
        </w:rPr>
        <w:t xml:space="preserve">закона   Белгородской   области   от   4   июля   2002   года  №</w:t>
      </w:r>
      <w:r>
        <w:rPr>
          <w:spacing w:val="-8"/>
          <w:sz w:val="26"/>
          <w:szCs w:val="26"/>
        </w:rPr>
        <w:t xml:space="preserve">   </w:t>
      </w:r>
      <w:r>
        <w:rPr>
          <w:spacing w:val="-8"/>
          <w:sz w:val="26"/>
          <w:szCs w:val="26"/>
        </w:rPr>
        <w:t xml:space="preserve">35   «Об   административных</w:t>
      </w:r>
      <w:r>
        <w:t xml:space="preserve"> </w:t>
      </w:r>
      <w:r>
        <w:rPr>
          <w:spacing w:val="-11"/>
          <w:sz w:val="26"/>
          <w:szCs w:val="26"/>
        </w:rPr>
        <w:t xml:space="preserve">правонарушениях на территории Белгородской области»</w:t>
      </w:r>
      <w:r/>
    </w:p>
    <w:p>
      <w:pPr>
        <w:pStyle w:val="872"/>
        <w:shd w:val="clear" w:color="auto" w:fill="ffffff"/>
        <w:tabs>
          <w:tab w:val="left" w:pos="9781" w:leader="none"/>
        </w:tabs>
        <w:rPr>
          <w:sz w:val="26"/>
          <w:szCs w:val="26"/>
        </w:rPr>
      </w:pPr>
      <w:r>
        <w:rPr>
          <w:b/>
          <w:sz w:val="26"/>
          <w:szCs w:val="26"/>
        </w:rPr>
        <w:t xml:space="preserve">Свидетели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2"/>
        <w:jc w:val="left"/>
        <w:shd w:val="clear" w:color="auto" w:fill="ffffff"/>
        <w:tabs>
          <w:tab w:val="left" w:pos="10773" w:leader="none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</w:r>
      <w:r>
        <w:rPr>
          <w:sz w:val="26"/>
          <w:szCs w:val="26"/>
          <w:u w:val="single"/>
        </w:rPr>
      </w:r>
    </w:p>
    <w:p>
      <w:pPr>
        <w:pStyle w:val="872"/>
        <w:jc w:val="left"/>
        <w:shd w:val="clear" w:color="auto" w:fill="ffffff"/>
        <w:tabs>
          <w:tab w:val="left" w:pos="10773" w:leader="none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</w:r>
      <w:r>
        <w:rPr>
          <w:sz w:val="26"/>
          <w:szCs w:val="26"/>
          <w:u w:val="single"/>
        </w:rPr>
      </w:r>
    </w:p>
    <w:p>
      <w:pPr>
        <w:pStyle w:val="872"/>
        <w:jc w:val="left"/>
        <w:shd w:val="clear" w:color="auto" w:fill="ffffff"/>
        <w:tabs>
          <w:tab w:val="left" w:pos="10773" w:leader="none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</w:r>
      <w:r>
        <w:rPr>
          <w:sz w:val="26"/>
          <w:szCs w:val="26"/>
          <w:u w:val="single"/>
        </w:rPr>
      </w:r>
    </w:p>
    <w:p>
      <w:pPr>
        <w:pStyle w:val="872"/>
        <w:jc w:val="left"/>
        <w:shd w:val="clear" w:color="auto" w:fill="ffffff"/>
        <w:tabs>
          <w:tab w:val="left" w:pos="10773" w:leader="none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ab/>
      </w:r>
      <w:r>
        <w:rPr>
          <w:sz w:val="26"/>
          <w:szCs w:val="26"/>
          <w:u w:val="single"/>
        </w:rPr>
      </w:r>
      <w:r>
        <w:rPr>
          <w:sz w:val="26"/>
          <w:szCs w:val="26"/>
          <w:u w:val="single"/>
        </w:rPr>
      </w:r>
    </w:p>
    <w:p>
      <w:pPr>
        <w:pStyle w:val="872"/>
        <w:shd w:val="clear" w:color="auto" w:fill="ffffff"/>
        <w:tabs>
          <w:tab w:val="left" w:pos="9781" w:leader="none"/>
        </w:tabs>
      </w:pPr>
      <w:r>
        <w:t xml:space="preserve">(Ф.И.О., место жительства</w:t>
      </w:r>
      <w:r>
        <w:t xml:space="preserve">)                                                               </w:t>
      </w:r>
      <w:r>
        <w:t xml:space="preserve">                                </w:t>
      </w:r>
      <w:r>
        <w:t xml:space="preserve"> (подпись)</w:t>
      </w:r>
      <w:r/>
    </w:p>
    <w:p>
      <w:pPr>
        <w:pStyle w:val="872"/>
        <w:shd w:val="clear" w:color="auto" w:fill="ffffff"/>
        <w:tabs>
          <w:tab w:val="left" w:pos="9781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Объяснения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72"/>
        <w:shd w:val="clear" w:color="auto" w:fill="ffffff"/>
        <w:tabs>
          <w:tab w:val="left" w:pos="9781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лица, в отношении которого возбуждено производство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72"/>
        <w:shd w:val="clear" w:color="auto" w:fill="ffffff"/>
        <w:tabs>
          <w:tab w:val="left" w:pos="9781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административном правонарушении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72"/>
        <w:jc w:val="both"/>
        <w:shd w:val="clear" w:color="auto" w:fill="ffffff"/>
        <w:tabs>
          <w:tab w:val="left" w:pos="9781" w:leader="none"/>
        </w:tabs>
      </w:pPr>
      <w:r>
        <w:t xml:space="preserve">____________________________________________________</w:t>
      </w: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 xml:space="preserve">________________________________________________________________________________________________________________________________________________________________________________________________</w:t>
      </w:r>
      <w:r>
        <w:t xml:space="preserve">____________________</w:t>
      </w:r>
      <w:r/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К протоколу прилагаются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2"/>
        <w:jc w:val="both"/>
        <w:shd w:val="clear" w:color="auto" w:fill="ffffff"/>
        <w:tabs>
          <w:tab w:val="left" w:pos="9781" w:leader="none"/>
        </w:tabs>
      </w:pPr>
      <w:r>
        <w:t xml:space="preserve">  </w:t>
      </w:r>
      <w:r>
        <w:t xml:space="preserve">                          (объяснения лица, в отношении которого возбуждено производство по делу об административном</w:t>
      </w:r>
      <w:r/>
    </w:p>
    <w:p>
      <w:pPr>
        <w:pStyle w:val="872"/>
        <w:jc w:val="both"/>
        <w:tabs>
          <w:tab w:val="left" w:pos="10773" w:leader="none"/>
        </w:tabs>
        <w:rPr>
          <w:u w:val="single"/>
        </w:rPr>
      </w:pPr>
      <w:r>
        <w:rPr>
          <w:u w:val="single"/>
        </w:rPr>
        <w:tab/>
      </w:r>
      <w:r>
        <w:rPr>
          <w:u w:val="single"/>
        </w:rPr>
      </w:r>
      <w:r>
        <w:rPr>
          <w:u w:val="single"/>
        </w:rPr>
      </w:r>
    </w:p>
    <w:p>
      <w:pPr>
        <w:pStyle w:val="872"/>
        <w:shd w:val="clear" w:color="auto" w:fill="ffffff"/>
        <w:tabs>
          <w:tab w:val="left" w:pos="9781" w:leader="none"/>
        </w:tabs>
      </w:pPr>
      <w:r>
        <w:t xml:space="preserve">правонарушении, другие документы. Указать количество)</w:t>
      </w:r>
      <w:r/>
    </w:p>
    <w:p>
      <w:pPr>
        <w:pStyle w:val="872"/>
        <w:jc w:val="both"/>
        <w:shd w:val="clear" w:color="auto" w:fill="ffffff"/>
        <w:tabs>
          <w:tab w:val="left" w:pos="9781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2"/>
        <w:jc w:val="left"/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 xml:space="preserve">Копию протокола получил; с материалами дела (на ___ листах)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Ознакомлен </w:t>
      </w:r>
      <w:r>
        <w:rPr>
          <w:sz w:val="26"/>
          <w:szCs w:val="26"/>
          <w:u w:val="single"/>
        </w:rPr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2"/>
        <w:shd w:val="clear" w:color="auto" w:fill="ffffff"/>
        <w:tabs>
          <w:tab w:val="left" w:pos="9781" w:leader="none"/>
        </w:tabs>
      </w:pPr>
      <w:r>
        <w:t xml:space="preserve">(расшифро</w:t>
      </w:r>
      <w:r>
        <w:t xml:space="preserve">вка подписи, подпись)</w:t>
      </w:r>
      <w:r/>
    </w:p>
    <w:p>
      <w:pPr>
        <w:pStyle w:val="872"/>
        <w:jc w:val="both"/>
        <w:shd w:val="clear" w:color="auto" w:fill="ffffff"/>
        <w:tabs>
          <w:tab w:val="left" w:pos="978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2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Согласно ст. 28.2 КоАП РФ, при отказе от подписи протокола,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лицо,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отношении которого возбуждено производство по делу об административном правонарушении, вправе изложи</w:t>
      </w:r>
      <w:r>
        <w:rPr>
          <w:sz w:val="24"/>
          <w:szCs w:val="24"/>
        </w:rPr>
        <w:t xml:space="preserve">ть мотивы отказа его </w:t>
      </w:r>
      <w:r>
        <w:rPr>
          <w:sz w:val="24"/>
          <w:szCs w:val="24"/>
        </w:rPr>
        <w:t xml:space="preserve">подписания: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Замечания по содержанию прот</w:t>
      </w:r>
      <w:r>
        <w:rPr>
          <w:sz w:val="24"/>
          <w:szCs w:val="24"/>
        </w:rPr>
        <w:t xml:space="preserve">окола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2"/>
        <w:jc w:val="both"/>
        <w:tabs>
          <w:tab w:val="left" w:pos="10773" w:leader="none"/>
        </w:tabs>
        <w:rPr>
          <w:u w:val="single"/>
        </w:rPr>
      </w:pPr>
      <w:r>
        <w:rPr>
          <w:sz w:val="24"/>
          <w:szCs w:val="24"/>
          <w:u w:val="single"/>
        </w:rPr>
        <w:tab/>
      </w:r>
      <w:r>
        <w:rPr>
          <w:u w:val="single"/>
        </w:rPr>
      </w:r>
      <w:r>
        <w:rPr>
          <w:u w:val="single"/>
        </w:rPr>
      </w:r>
    </w:p>
    <w:p>
      <w:pPr>
        <w:jc w:val="both"/>
        <w:shd w:val="clear" w:color="auto" w:fill="ffffff"/>
        <w:tabs>
          <w:tab w:val="left" w:pos="10773" w:leader="none"/>
        </w:tabs>
        <w:rPr>
          <w:sz w:val="24"/>
          <w:szCs w:val="24"/>
        </w:rPr>
      </w:pPr>
      <w:r>
        <w:rPr>
          <w:sz w:val="24"/>
          <w:szCs w:val="24"/>
          <w:highlight w:val="none"/>
          <w:u w:val="singl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2"/>
        <w:jc w:val="both"/>
        <w:shd w:val="clear" w:color="auto" w:fill="ffffff"/>
        <w:tabs>
          <w:tab w:val="left" w:pos="9781" w:leader="none"/>
        </w:tabs>
        <w:rPr>
          <w:b/>
        </w:rPr>
      </w:pPr>
      <w:r>
        <w:rPr>
          <w:b/>
        </w:rPr>
        <w:t xml:space="preserve">Протокол составлен в отсутствии </w:t>
      </w:r>
      <w:r>
        <w:rPr>
          <w:b/>
        </w:rPr>
        <w:t xml:space="preserve">(Ф.И.О.),</w:t>
      </w:r>
      <w:r>
        <w:rPr>
          <w:b/>
        </w:rPr>
        <w:t xml:space="preserve"> надлежащим образом уведом</w:t>
      </w:r>
      <w:r>
        <w:rPr>
          <w:b/>
        </w:rPr>
        <w:t xml:space="preserve">ленного о месте и времени составления протокола.</w:t>
      </w:r>
      <w:r>
        <w:rPr>
          <w:b/>
        </w:rPr>
      </w:r>
      <w:r>
        <w:rPr>
          <w:b/>
        </w:rPr>
      </w:r>
    </w:p>
    <w:p>
      <w:pPr>
        <w:pStyle w:val="872"/>
        <w:jc w:val="both"/>
        <w:shd w:val="clear" w:color="auto" w:fill="ffffff"/>
        <w:tabs>
          <w:tab w:val="left" w:pos="9781" w:leader="none"/>
        </w:tabs>
        <w:rPr>
          <w:b/>
        </w:rPr>
      </w:pPr>
      <w:r>
        <w:rPr>
          <w:b/>
        </w:rPr>
        <w:t xml:space="preserve">Уведомление от «</w:t>
      </w:r>
      <w:r>
        <w:rPr>
          <w:b/>
        </w:rPr>
        <w:t xml:space="preserve">___»</w:t>
      </w:r>
      <w:r>
        <w:rPr>
          <w:b/>
        </w:rPr>
        <w:t xml:space="preserve"> ________ </w:t>
      </w:r>
      <w:r>
        <w:rPr>
          <w:b/>
        </w:rPr>
        <w:t xml:space="preserve">20</w:t>
      </w:r>
      <w:r>
        <w:rPr>
          <w:b/>
        </w:rPr>
        <w:t xml:space="preserve">_____г. № </w:t>
      </w:r>
      <w:r>
        <w:rPr>
          <w:b/>
        </w:rPr>
        <w:t xml:space="preserve">____ </w:t>
      </w:r>
      <w:r>
        <w:rPr>
          <w:b/>
        </w:rPr>
      </w:r>
      <w:r>
        <w:rPr>
          <w:b/>
        </w:rPr>
      </w:r>
    </w:p>
    <w:p>
      <w:pPr>
        <w:jc w:val="both"/>
        <w:shd w:val="clear" w:color="auto" w:fill="ffffff"/>
        <w:tabs>
          <w:tab w:val="left" w:pos="10773" w:leader="none"/>
        </w:tabs>
        <w:rPr>
          <w:sz w:val="24"/>
          <w:szCs w:val="24"/>
          <w:highlight w:val="none"/>
          <w:u w:val="single"/>
        </w:rPr>
      </w:pPr>
      <w:r>
        <w:rPr>
          <w:sz w:val="24"/>
          <w:szCs w:val="24"/>
          <w:highlight w:val="none"/>
          <w:u w:val="single"/>
        </w:rPr>
      </w:r>
      <w:r>
        <w:rPr>
          <w:sz w:val="24"/>
          <w:szCs w:val="24"/>
          <w:highlight w:val="none"/>
          <w:u w:val="single"/>
        </w:rPr>
      </w:r>
      <w:r>
        <w:rPr>
          <w:sz w:val="24"/>
          <w:szCs w:val="24"/>
          <w:highlight w:val="none"/>
          <w:u w:val="single"/>
        </w:rPr>
      </w:r>
    </w:p>
    <w:p>
      <w:pPr>
        <w:jc w:val="both"/>
        <w:shd w:val="clear" w:color="auto" w:fill="ffffff"/>
        <w:tabs>
          <w:tab w:val="left" w:pos="10773" w:leader="none"/>
        </w:tabs>
        <w:rPr>
          <w:sz w:val="24"/>
          <w:szCs w:val="24"/>
          <w:highlight w:val="none"/>
          <w:u w:val="single"/>
        </w:rPr>
      </w:pPr>
      <w:r>
        <w:rPr>
          <w:sz w:val="24"/>
          <w:szCs w:val="24"/>
          <w:highlight w:val="none"/>
          <w:u w:val="single"/>
        </w:rPr>
      </w:r>
      <w:r>
        <w:rPr>
          <w:sz w:val="24"/>
          <w:szCs w:val="24"/>
          <w:highlight w:val="none"/>
          <w:u w:val="single"/>
        </w:rPr>
      </w:r>
      <w:r>
        <w:rPr>
          <w:sz w:val="24"/>
          <w:szCs w:val="24"/>
          <w:highlight w:val="none"/>
          <w:u w:val="single"/>
        </w:rPr>
      </w:r>
    </w:p>
    <w:p>
      <w:pPr>
        <w:pStyle w:val="872"/>
        <w:jc w:val="both"/>
        <w:shd w:val="clear" w:color="auto" w:fill="ffffff"/>
        <w:tabs>
          <w:tab w:val="left" w:pos="10773" w:leader="none"/>
        </w:tabs>
        <w:rPr>
          <w:sz w:val="24"/>
          <w:szCs w:val="24"/>
          <w:highlight w:val="none"/>
          <w:u w:val="single"/>
        </w:rPr>
      </w:pPr>
      <w:r>
        <w:rPr>
          <w:sz w:val="24"/>
          <w:szCs w:val="24"/>
        </w:rPr>
        <w:t xml:space="preserve">Подпись должностного лица, составившего протокол     ________________     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highlight w:val="none"/>
          <w:u w:val="single"/>
        </w:rPr>
      </w:r>
      <w:r>
        <w:rPr>
          <w:sz w:val="24"/>
          <w:szCs w:val="24"/>
          <w:highlight w:val="none"/>
          <w:u w:val="single"/>
        </w:rPr>
      </w:r>
    </w:p>
    <w:p>
      <w:pPr>
        <w:pStyle w:val="872"/>
        <w:jc w:val="both"/>
        <w:shd w:val="clear" w:color="auto" w:fill="ffffff"/>
        <w:tabs>
          <w:tab w:val="left" w:pos="9781" w:leader="none"/>
        </w:tabs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>
        <w:t xml:space="preserve">(Ф.И.О.)                     </w:t>
      </w:r>
      <w:r>
        <w:t xml:space="preserve">         </w:t>
      </w:r>
      <w:r>
        <w:t xml:space="preserve"> (подпись)</w:t>
      </w:r>
      <w:r/>
    </w:p>
    <w:p>
      <w:pPr>
        <w:pStyle w:val="879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7" w:h="16834" w:orient="portrait"/>
      <w:pgMar w:top="567" w:right="567" w:bottom="709" w:left="85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Franklin Gothic Heavy">
    <w:panose1 w:val="020B0A04020102020204"/>
  </w:font>
  <w:font w:name="SimHei">
    <w:panose1 w:val="02000506000000020000"/>
  </w:font>
  <w:font w:name="PT Astra Serif">
    <w:panose1 w:val="020A0603040505020204"/>
  </w:font>
  <w:font w:name="Arial Unicode MS">
    <w:panose1 w:val="020B0506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  <w:p>
    <w:pPr>
      <w:pStyle w:val="89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rFonts w:cs="Times New Roman"/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pStyle w:val="883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rFonts w:cs="Times New Roman"/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72"/>
    <w:next w:val="872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72"/>
    <w:next w:val="872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72"/>
    <w:next w:val="872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72"/>
    <w:next w:val="872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72"/>
    <w:next w:val="872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72"/>
    <w:next w:val="872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72"/>
    <w:next w:val="872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72"/>
    <w:next w:val="872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72"/>
    <w:next w:val="872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872"/>
    <w:uiPriority w:val="34"/>
    <w:qFormat/>
    <w:pPr>
      <w:contextualSpacing/>
      <w:ind w:left="720"/>
    </w:pPr>
  </w:style>
  <w:style w:type="paragraph" w:styleId="713">
    <w:name w:val="No Spacing"/>
    <w:uiPriority w:val="1"/>
    <w:qFormat/>
    <w:pPr>
      <w:spacing w:before="0" w:after="0" w:line="240" w:lineRule="auto"/>
    </w:pPr>
  </w:style>
  <w:style w:type="paragraph" w:styleId="714">
    <w:name w:val="Title"/>
    <w:basedOn w:val="872"/>
    <w:next w:val="872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>
    <w:name w:val="Title Char"/>
    <w:link w:val="714"/>
    <w:uiPriority w:val="10"/>
    <w:rPr>
      <w:sz w:val="48"/>
      <w:szCs w:val="48"/>
    </w:rPr>
  </w:style>
  <w:style w:type="paragraph" w:styleId="716">
    <w:name w:val="Subtitle"/>
    <w:basedOn w:val="872"/>
    <w:next w:val="872"/>
    <w:link w:val="717"/>
    <w:uiPriority w:val="11"/>
    <w:qFormat/>
    <w:pPr>
      <w:spacing w:before="200" w:after="200"/>
    </w:pPr>
    <w:rPr>
      <w:sz w:val="24"/>
      <w:szCs w:val="24"/>
    </w:rPr>
  </w:style>
  <w:style w:type="character" w:styleId="717">
    <w:name w:val="Subtitle Char"/>
    <w:link w:val="716"/>
    <w:uiPriority w:val="11"/>
    <w:rPr>
      <w:sz w:val="24"/>
      <w:szCs w:val="24"/>
    </w:rPr>
  </w:style>
  <w:style w:type="paragraph" w:styleId="718">
    <w:name w:val="Quote"/>
    <w:basedOn w:val="872"/>
    <w:next w:val="872"/>
    <w:link w:val="719"/>
    <w:uiPriority w:val="29"/>
    <w:qFormat/>
    <w:pPr>
      <w:ind w:left="720" w:right="720"/>
    </w:pPr>
    <w:rPr>
      <w:i/>
    </w:rPr>
  </w:style>
  <w:style w:type="character" w:styleId="719">
    <w:name w:val="Quote Char"/>
    <w:link w:val="718"/>
    <w:uiPriority w:val="29"/>
    <w:rPr>
      <w:i/>
    </w:rPr>
  </w:style>
  <w:style w:type="paragraph" w:styleId="720">
    <w:name w:val="Intense Quote"/>
    <w:basedOn w:val="872"/>
    <w:next w:val="872"/>
    <w:link w:val="72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>
    <w:name w:val="Intense Quote Char"/>
    <w:link w:val="720"/>
    <w:uiPriority w:val="30"/>
    <w:rPr>
      <w:i/>
    </w:rPr>
  </w:style>
  <w:style w:type="paragraph" w:styleId="722">
    <w:name w:val="Header"/>
    <w:basedOn w:val="872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Header Char"/>
    <w:link w:val="722"/>
    <w:uiPriority w:val="99"/>
  </w:style>
  <w:style w:type="paragraph" w:styleId="724">
    <w:name w:val="Footer"/>
    <w:basedOn w:val="872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Footer Char"/>
    <w:link w:val="724"/>
    <w:uiPriority w:val="99"/>
  </w:style>
  <w:style w:type="paragraph" w:styleId="726">
    <w:name w:val="Caption"/>
    <w:basedOn w:val="872"/>
    <w:next w:val="8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7">
    <w:name w:val="Caption Char"/>
    <w:basedOn w:val="726"/>
    <w:link w:val="724"/>
    <w:uiPriority w:val="99"/>
  </w:style>
  <w:style w:type="table" w:styleId="72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872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>
    <w:name w:val="Footnote Text Char"/>
    <w:link w:val="855"/>
    <w:uiPriority w:val="99"/>
    <w:rPr>
      <w:sz w:val="18"/>
    </w:rPr>
  </w:style>
  <w:style w:type="character" w:styleId="857">
    <w:name w:val="footnote reference"/>
    <w:uiPriority w:val="99"/>
    <w:unhideWhenUsed/>
    <w:rPr>
      <w:vertAlign w:val="superscript"/>
    </w:rPr>
  </w:style>
  <w:style w:type="paragraph" w:styleId="858">
    <w:name w:val="endnote text"/>
    <w:basedOn w:val="872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>
    <w:name w:val="Endnote Text Char"/>
    <w:link w:val="858"/>
    <w:uiPriority w:val="99"/>
    <w:rPr>
      <w:sz w:val="20"/>
    </w:rPr>
  </w:style>
  <w:style w:type="character" w:styleId="860">
    <w:name w:val="endnote reference"/>
    <w:uiPriority w:val="99"/>
    <w:semiHidden/>
    <w:unhideWhenUsed/>
    <w:rPr>
      <w:vertAlign w:val="superscript"/>
    </w:rPr>
  </w:style>
  <w:style w:type="paragraph" w:styleId="861">
    <w:name w:val="toc 1"/>
    <w:basedOn w:val="872"/>
    <w:next w:val="872"/>
    <w:uiPriority w:val="39"/>
    <w:unhideWhenUsed/>
    <w:pPr>
      <w:ind w:left="0" w:right="0" w:firstLine="0"/>
      <w:spacing w:after="57"/>
    </w:pPr>
  </w:style>
  <w:style w:type="paragraph" w:styleId="862">
    <w:name w:val="toc 2"/>
    <w:basedOn w:val="872"/>
    <w:next w:val="872"/>
    <w:uiPriority w:val="39"/>
    <w:unhideWhenUsed/>
    <w:pPr>
      <w:ind w:left="283" w:right="0" w:firstLine="0"/>
      <w:spacing w:after="57"/>
    </w:pPr>
  </w:style>
  <w:style w:type="paragraph" w:styleId="863">
    <w:name w:val="toc 3"/>
    <w:basedOn w:val="872"/>
    <w:next w:val="872"/>
    <w:uiPriority w:val="39"/>
    <w:unhideWhenUsed/>
    <w:pPr>
      <w:ind w:left="567" w:right="0" w:firstLine="0"/>
      <w:spacing w:after="57"/>
    </w:pPr>
  </w:style>
  <w:style w:type="paragraph" w:styleId="864">
    <w:name w:val="toc 4"/>
    <w:basedOn w:val="872"/>
    <w:next w:val="872"/>
    <w:uiPriority w:val="39"/>
    <w:unhideWhenUsed/>
    <w:pPr>
      <w:ind w:left="850" w:right="0" w:firstLine="0"/>
      <w:spacing w:after="57"/>
    </w:pPr>
  </w:style>
  <w:style w:type="paragraph" w:styleId="865">
    <w:name w:val="toc 5"/>
    <w:basedOn w:val="872"/>
    <w:next w:val="872"/>
    <w:uiPriority w:val="39"/>
    <w:unhideWhenUsed/>
    <w:pPr>
      <w:ind w:left="1134" w:right="0" w:firstLine="0"/>
      <w:spacing w:after="57"/>
    </w:pPr>
  </w:style>
  <w:style w:type="paragraph" w:styleId="866">
    <w:name w:val="toc 6"/>
    <w:basedOn w:val="872"/>
    <w:next w:val="872"/>
    <w:uiPriority w:val="39"/>
    <w:unhideWhenUsed/>
    <w:pPr>
      <w:ind w:left="1417" w:right="0" w:firstLine="0"/>
      <w:spacing w:after="57"/>
    </w:pPr>
  </w:style>
  <w:style w:type="paragraph" w:styleId="867">
    <w:name w:val="toc 7"/>
    <w:basedOn w:val="872"/>
    <w:next w:val="872"/>
    <w:uiPriority w:val="39"/>
    <w:unhideWhenUsed/>
    <w:pPr>
      <w:ind w:left="1701" w:right="0" w:firstLine="0"/>
      <w:spacing w:after="57"/>
    </w:pPr>
  </w:style>
  <w:style w:type="paragraph" w:styleId="868">
    <w:name w:val="toc 8"/>
    <w:basedOn w:val="872"/>
    <w:next w:val="872"/>
    <w:uiPriority w:val="39"/>
    <w:unhideWhenUsed/>
    <w:pPr>
      <w:ind w:left="1984" w:right="0" w:firstLine="0"/>
      <w:spacing w:after="57"/>
    </w:pPr>
  </w:style>
  <w:style w:type="paragraph" w:styleId="869">
    <w:name w:val="toc 9"/>
    <w:basedOn w:val="872"/>
    <w:next w:val="872"/>
    <w:uiPriority w:val="39"/>
    <w:unhideWhenUsed/>
    <w:pPr>
      <w:ind w:left="2268" w:right="0" w:firstLine="0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872"/>
    <w:next w:val="872"/>
    <w:uiPriority w:val="99"/>
    <w:unhideWhenUsed/>
    <w:pPr>
      <w:spacing w:after="0" w:afterAutospacing="0"/>
    </w:pPr>
  </w:style>
  <w:style w:type="paragraph" w:styleId="872" w:default="1">
    <w:name w:val="Normal"/>
    <w:next w:val="872"/>
    <w:link w:val="872"/>
    <w:qFormat/>
    <w:pPr>
      <w:widowControl w:val="off"/>
    </w:pPr>
    <w:rPr>
      <w:lang w:val="ru-RU" w:eastAsia="ru-RU" w:bidi="ar-SA"/>
    </w:rPr>
  </w:style>
  <w:style w:type="paragraph" w:styleId="873">
    <w:name w:val="Заголовок 2"/>
    <w:basedOn w:val="872"/>
    <w:next w:val="872"/>
    <w:link w:val="884"/>
    <w:qFormat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874">
    <w:name w:val="Основной шрифт абзаца"/>
    <w:next w:val="874"/>
    <w:link w:val="872"/>
    <w:semiHidden/>
  </w:style>
  <w:style w:type="table" w:styleId="875">
    <w:name w:val="Обычная таблица"/>
    <w:next w:val="875"/>
    <w:link w:val="872"/>
    <w:semiHidden/>
    <w:tblPr/>
  </w:style>
  <w:style w:type="numbering" w:styleId="876">
    <w:name w:val="Нет списка"/>
    <w:next w:val="876"/>
    <w:link w:val="872"/>
    <w:semiHidden/>
  </w:style>
  <w:style w:type="paragraph" w:styleId="877">
    <w:name w:val="Название объекта"/>
    <w:basedOn w:val="872"/>
    <w:next w:val="872"/>
    <w:link w:val="872"/>
    <w:qFormat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table" w:styleId="878">
    <w:name w:val="Сетка таблицы"/>
    <w:basedOn w:val="875"/>
    <w:next w:val="878"/>
    <w:link w:val="872"/>
    <w:pPr>
      <w:widowControl w:val="off"/>
    </w:pPr>
    <w:tblPr/>
  </w:style>
  <w:style w:type="paragraph" w:styleId="879">
    <w:name w:val="Базовый"/>
    <w:next w:val="879"/>
    <w:link w:val="872"/>
    <w:pPr>
      <w:spacing w:after="200" w:line="276" w:lineRule="auto"/>
      <w:tabs>
        <w:tab w:val="left" w:pos="720" w:leader="none"/>
      </w:tabs>
    </w:pPr>
    <w:rPr>
      <w:lang w:val="ru-RU" w:eastAsia="zh-CN" w:bidi="ar-SA"/>
    </w:rPr>
  </w:style>
  <w:style w:type="paragraph" w:styleId="880">
    <w:name w:val="Текст"/>
    <w:basedOn w:val="879"/>
    <w:next w:val="880"/>
    <w:link w:val="872"/>
    <w:pPr>
      <w:spacing w:before="100" w:after="100"/>
    </w:pPr>
    <w:rPr>
      <w:sz w:val="24"/>
      <w:szCs w:val="24"/>
    </w:rPr>
  </w:style>
  <w:style w:type="paragraph" w:styleId="881">
    <w:name w:val="ConsPlusNormal"/>
    <w:next w:val="881"/>
    <w:link w:val="872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cs="Arial"/>
      <w:lang w:val="ru-RU" w:eastAsia="zh-CN" w:bidi="ar-SA"/>
    </w:rPr>
  </w:style>
  <w:style w:type="paragraph" w:styleId="882">
    <w:name w:val="Обычный 1"/>
    <w:basedOn w:val="879"/>
    <w:next w:val="882"/>
    <w:link w:val="872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83">
    <w:name w:val="Обычный 1 Многоуровневый нумерованный"/>
    <w:basedOn w:val="879"/>
    <w:next w:val="883"/>
    <w:link w:val="872"/>
    <w:pPr>
      <w:numPr>
        <w:ilvl w:val="0"/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884">
    <w:name w:val="Заголовок 2 Знак"/>
    <w:next w:val="884"/>
    <w:link w:val="873"/>
    <w:rPr>
      <w:i/>
      <w:sz w:val="28"/>
      <w:lang w:val="en-US" w:eastAsia="en-US"/>
    </w:rPr>
  </w:style>
  <w:style w:type="character" w:styleId="885">
    <w:name w:val="Гиперссылка"/>
    <w:next w:val="885"/>
    <w:link w:val="872"/>
    <w:rPr>
      <w:color w:val="0066cc"/>
      <w:u w:val="single"/>
    </w:rPr>
  </w:style>
  <w:style w:type="character" w:styleId="886">
    <w:name w:val="Основной текст_"/>
    <w:next w:val="886"/>
    <w:link w:val="890"/>
    <w:rPr>
      <w:spacing w:val="10"/>
      <w:sz w:val="21"/>
      <w:szCs w:val="21"/>
      <w:shd w:val="clear" w:color="auto" w:fill="ffffff"/>
    </w:rPr>
  </w:style>
  <w:style w:type="character" w:styleId="887">
    <w:name w:val="Основной текст + Полужирный"/>
    <w:next w:val="887"/>
    <w:link w:val="872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888">
    <w:name w:val="Основной текст1"/>
    <w:next w:val="888"/>
    <w:link w:val="872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889">
    <w:name w:val="Основной текст + SimHei;Интервал 0 pt"/>
    <w:next w:val="889"/>
    <w:link w:val="872"/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890">
    <w:name w:val="Основной текст2"/>
    <w:basedOn w:val="872"/>
    <w:next w:val="890"/>
    <w:link w:val="886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character" w:styleId="891">
    <w:name w:val="Основной текст (4) Exact"/>
    <w:next w:val="891"/>
    <w:link w:val="892"/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paragraph" w:styleId="892">
    <w:name w:val="Основной текст (4)"/>
    <w:basedOn w:val="872"/>
    <w:next w:val="892"/>
    <w:link w:val="891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893">
    <w:name w:val="Верхний колонтитул"/>
    <w:basedOn w:val="872"/>
    <w:next w:val="893"/>
    <w:link w:val="894"/>
    <w:uiPriority w:val="99"/>
    <w:pPr>
      <w:tabs>
        <w:tab w:val="center" w:pos="4677" w:leader="none"/>
        <w:tab w:val="right" w:pos="9355" w:leader="none"/>
      </w:tabs>
    </w:pPr>
  </w:style>
  <w:style w:type="character" w:styleId="894">
    <w:name w:val="Верхний колонтитул Знак"/>
    <w:basedOn w:val="874"/>
    <w:next w:val="894"/>
    <w:link w:val="893"/>
    <w:uiPriority w:val="99"/>
  </w:style>
  <w:style w:type="paragraph" w:styleId="895">
    <w:name w:val="Нижний колонтитул"/>
    <w:basedOn w:val="872"/>
    <w:next w:val="895"/>
    <w:link w:val="896"/>
    <w:pPr>
      <w:tabs>
        <w:tab w:val="center" w:pos="4677" w:leader="none"/>
        <w:tab w:val="right" w:pos="9355" w:leader="none"/>
      </w:tabs>
    </w:pPr>
  </w:style>
  <w:style w:type="character" w:styleId="896">
    <w:name w:val="Нижний колонтитул Знак"/>
    <w:basedOn w:val="874"/>
    <w:next w:val="896"/>
    <w:link w:val="895"/>
  </w:style>
  <w:style w:type="paragraph" w:styleId="897">
    <w:name w:val="Style11"/>
    <w:basedOn w:val="872"/>
    <w:next w:val="897"/>
    <w:link w:val="872"/>
    <w:uiPriority w:val="99"/>
    <w:pPr>
      <w:ind w:firstLine="691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898">
    <w:name w:val="Style12"/>
    <w:basedOn w:val="872"/>
    <w:next w:val="898"/>
    <w:link w:val="872"/>
    <w:uiPriority w:val="99"/>
    <w:pPr>
      <w:ind w:firstLine="727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character" w:styleId="899">
    <w:name w:val="Font Style21"/>
    <w:next w:val="899"/>
    <w:link w:val="872"/>
    <w:uiPriority w:val="99"/>
    <w:rPr>
      <w:rFonts w:ascii="Times New Roman" w:hAnsi="Times New Roman" w:cs="Times New Roman"/>
      <w:b/>
      <w:bCs/>
      <w:sz w:val="26"/>
      <w:szCs w:val="26"/>
    </w:rPr>
  </w:style>
  <w:style w:type="character" w:styleId="900">
    <w:name w:val="Font Style22"/>
    <w:next w:val="900"/>
    <w:link w:val="872"/>
    <w:uiPriority w:val="99"/>
    <w:rPr>
      <w:rFonts w:ascii="Times New Roman" w:hAnsi="Times New Roman" w:cs="Times New Roman"/>
      <w:sz w:val="26"/>
      <w:szCs w:val="26"/>
    </w:rPr>
  </w:style>
  <w:style w:type="paragraph" w:styleId="901">
    <w:name w:val="ConsPlusTitle"/>
    <w:next w:val="901"/>
    <w:link w:val="872"/>
    <w:pPr>
      <w:widowControl w:val="off"/>
    </w:pPr>
    <w:rPr>
      <w:rFonts w:ascii="Arial" w:hAnsi="Arial" w:cs="Arial"/>
      <w:b/>
      <w:bCs/>
      <w:sz w:val="24"/>
      <w:szCs w:val="24"/>
      <w:lang w:val="ru-RU" w:eastAsia="ru-RU" w:bidi="ar-SA"/>
    </w:rPr>
  </w:style>
  <w:style w:type="character" w:styleId="902" w:default="1">
    <w:name w:val="Default Paragraph Font"/>
    <w:uiPriority w:val="1"/>
    <w:semiHidden/>
    <w:unhideWhenUsed/>
  </w:style>
  <w:style w:type="numbering" w:styleId="903" w:default="1">
    <w:name w:val="No List"/>
    <w:uiPriority w:val="99"/>
    <w:semiHidden/>
    <w:unhideWhenUsed/>
  </w:style>
  <w:style w:type="table" w:styleId="90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jpg"/><Relationship Id="rId11" Type="http://schemas.openxmlformats.org/officeDocument/2006/relationships/hyperlink" Target="https://chernyanskijrajon-r31.gosweb.gosuslugi.ru/" TargetMode="External"/><Relationship Id="rId12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revision>23</cp:revision>
  <dcterms:created xsi:type="dcterms:W3CDTF">2020-11-27T12:27:00Z</dcterms:created>
  <dcterms:modified xsi:type="dcterms:W3CDTF">2025-12-10T12:13:39Z</dcterms:modified>
  <cp:version>786432</cp:version>
</cp:coreProperties>
</file>